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1B" w:rsidRDefault="00DE118C">
      <w:pPr>
        <w:ind w:firstLineChars="150" w:firstLine="420"/>
        <w:rPr>
          <w:sz w:val="28"/>
          <w:szCs w:val="28"/>
        </w:rPr>
      </w:pPr>
      <w:bookmarkStart w:id="0" w:name="_GoBack"/>
      <w:bookmarkEnd w:id="0"/>
      <w:r>
        <w:rPr>
          <w:rFonts w:hint="eastAsia"/>
          <w:sz w:val="28"/>
          <w:szCs w:val="28"/>
        </w:rPr>
        <w:t>方正证券股份有限公司隐私安全指引（修改稿）</w:t>
      </w:r>
    </w:p>
    <w:p w:rsidR="00190B1B" w:rsidRDefault="00DE118C">
      <w:pPr>
        <w:ind w:firstLineChars="200" w:firstLine="420"/>
      </w:pPr>
      <w:r>
        <w:rPr>
          <w:rFonts w:hint="eastAsia"/>
        </w:rPr>
        <w:t>本版本更新生效日期</w:t>
      </w:r>
      <w:r>
        <w:rPr>
          <w:rFonts w:hint="eastAsia"/>
        </w:rPr>
        <w:t>2</w:t>
      </w:r>
      <w:r>
        <w:t>020</w:t>
      </w:r>
      <w:r>
        <w:rPr>
          <w:rFonts w:hint="eastAsia"/>
        </w:rPr>
        <w:t>年</w:t>
      </w:r>
      <w:r>
        <w:rPr>
          <w:rFonts w:hint="eastAsia"/>
        </w:rPr>
        <w:t>XX</w:t>
      </w:r>
      <w:r>
        <w:rPr>
          <w:rFonts w:hint="eastAsia"/>
        </w:rPr>
        <w:t>月</w:t>
      </w:r>
      <w:r>
        <w:rPr>
          <w:rFonts w:hint="eastAsia"/>
        </w:rPr>
        <w:t>XX</w:t>
      </w:r>
      <w:r>
        <w:rPr>
          <w:rFonts w:hint="eastAsia"/>
        </w:rPr>
        <w:t>日（流程审批后发布时填写）</w:t>
      </w:r>
    </w:p>
    <w:p w:rsidR="00190B1B" w:rsidRDefault="00DE118C">
      <w:pPr>
        <w:ind w:firstLineChars="200" w:firstLine="420"/>
      </w:pPr>
      <w:r>
        <w:rPr>
          <w:rFonts w:hint="eastAsia"/>
        </w:rPr>
        <w:t>引言</w:t>
      </w:r>
    </w:p>
    <w:p w:rsidR="00190B1B" w:rsidRDefault="00DE118C">
      <w:pPr>
        <w:ind w:firstLineChars="200" w:firstLine="420"/>
      </w:pPr>
      <w:r>
        <w:rPr>
          <w:rFonts w:hint="eastAsia"/>
        </w:rPr>
        <w:t>方正证券股份有限公司（以下简称“我司”、“我们”或“方正”）深知个人（或机构）信息（以下统称“用户信息”）对您的重要性，非常重视您的隐私保护，并会尽全力保护您（</w:t>
      </w:r>
      <w:r>
        <w:rPr>
          <w:rFonts w:hint="eastAsia"/>
        </w:rPr>
        <w:t xml:space="preserve"> </w:t>
      </w:r>
      <w:r>
        <w:rPr>
          <w:rFonts w:hint="eastAsia"/>
        </w:rPr>
        <w:t>“用户”或“客户”）的信息安全可靠。在您使用方正证券互联网平台产品（包括官方认证的官网、官方客户端、微信、小程序等互联网平台产品，以下简称“本产品”），我司将通过《方正证券股份</w:t>
      </w:r>
      <w:r>
        <w:t>有限公司</w:t>
      </w:r>
      <w:r>
        <w:rPr>
          <w:rFonts w:hint="eastAsia"/>
        </w:rPr>
        <w:t>隐私安全指引》（以下简称“本指引”）告知您我们如何收集、使用、存储及共享您的用户信息。我们承诺，我们将按照业界成熟的安全标准，采取相应的安全保护措施来保护您的用户信息。</w:t>
      </w:r>
    </w:p>
    <w:p w:rsidR="00190B1B" w:rsidRDefault="00DE118C">
      <w:pPr>
        <w:ind w:firstLine="420"/>
      </w:pPr>
      <w:r>
        <w:rPr>
          <w:rFonts w:hint="eastAsia"/>
        </w:rPr>
        <w:t>本指引与您使用我们的服务关系紧密，希望您仔细阅读，做出您认为适当的选择。</w:t>
      </w:r>
      <w:r>
        <w:rPr>
          <w:rFonts w:hint="eastAsia"/>
          <w:b/>
        </w:rPr>
        <w:t>如用户通过本产品界面点击登录或通过其他任何方式获得使用本产品所提供的服务，即表示用户已详细阅读并充分理解本指引的条款，同意遵守与我司已达成的指引，并同意本指引的全部内容。本指引亦适用于任何有关本产品的后期发行和升级。此外，我司有权不时对本指引进行修改和更新，请您务必认真</w:t>
      </w:r>
      <w:r>
        <w:rPr>
          <w:rFonts w:hint="eastAsia"/>
          <w:b/>
        </w:rPr>
        <w:t>阅读本隐私指引，在确认充分了解并同意后使用本产品服务。</w:t>
      </w:r>
    </w:p>
    <w:p w:rsidR="00190B1B" w:rsidRDefault="00DE118C">
      <w:pPr>
        <w:ind w:firstLine="420"/>
        <w:outlineLvl w:val="0"/>
        <w:rPr>
          <w:rFonts w:eastAsia="宋体"/>
          <w:b/>
        </w:rPr>
      </w:pPr>
      <w:r>
        <w:rPr>
          <w:rFonts w:eastAsia="宋体" w:hint="eastAsia"/>
          <w:b/>
        </w:rPr>
        <w:t>一、我们如何收集用户信息</w:t>
      </w:r>
    </w:p>
    <w:p w:rsidR="00190B1B" w:rsidRDefault="00DE118C">
      <w:pPr>
        <w:ind w:firstLine="420"/>
      </w:pPr>
      <w:r>
        <w:rPr>
          <w:rFonts w:eastAsia="宋体" w:hint="eastAsia"/>
        </w:rPr>
        <w:t>我司</w:t>
      </w:r>
      <w:r>
        <w:rPr>
          <w:rFonts w:hint="eastAsia"/>
        </w:rPr>
        <w:t>收集和使用您的用户信息是指</w:t>
      </w:r>
      <w:r>
        <w:rPr>
          <w:rFonts w:eastAsia="宋体" w:hint="eastAsia"/>
        </w:rPr>
        <w:t>：</w:t>
      </w:r>
      <w:r>
        <w:rPr>
          <w:rFonts w:hint="eastAsia"/>
        </w:rPr>
        <w:t>以电子或者其他方式记录的，</w:t>
      </w:r>
      <w:r>
        <w:rPr>
          <w:rFonts w:eastAsia="宋体" w:hint="eastAsia"/>
        </w:rPr>
        <w:t>可</w:t>
      </w:r>
      <w:r>
        <w:rPr>
          <w:rFonts w:hint="eastAsia"/>
        </w:rPr>
        <w:t>单独或者与其他信息结合识别特定身份，或者反映特定身份活动情况的各种信息。</w:t>
      </w:r>
    </w:p>
    <w:p w:rsidR="00190B1B" w:rsidRDefault="00DE118C">
      <w:pPr>
        <w:ind w:firstLine="420"/>
      </w:pPr>
      <w:r>
        <w:rPr>
          <w:rFonts w:hint="eastAsia"/>
        </w:rPr>
        <w:t>我司收集和使用用户信息的原则</w:t>
      </w:r>
      <w:r>
        <w:rPr>
          <w:rFonts w:hint="eastAsia"/>
        </w:rPr>
        <w:t>:</w:t>
      </w:r>
      <w:r>
        <w:rPr>
          <w:rFonts w:hint="eastAsia"/>
        </w:rPr>
        <w:t>我司收集使用您的用户信息将遵循合法、正当、必要的原则，按照法律法规要求以及业务需要收集您的用户信息，不会收集与业务无关的信息或采取不正当方式收集信息。</w:t>
      </w:r>
    </w:p>
    <w:p w:rsidR="00190B1B" w:rsidRDefault="00DE118C">
      <w:pPr>
        <w:ind w:firstLine="420"/>
      </w:pPr>
      <w:r>
        <w:rPr>
          <w:rFonts w:hint="eastAsia"/>
        </w:rPr>
        <w:t>我司收集和使用用户信息的目的</w:t>
      </w:r>
      <w:r>
        <w:rPr>
          <w:rFonts w:hint="eastAsia"/>
        </w:rPr>
        <w:t>:</w:t>
      </w:r>
      <w:r>
        <w:rPr>
          <w:rFonts w:hint="eastAsia"/>
        </w:rPr>
        <w:t>为了遵守中国法律的规定、以及为了向您提供服务并保障您的账号安全与系统运行安全，我们会</w:t>
      </w:r>
      <w:r>
        <w:rPr>
          <w:rFonts w:hint="eastAsia"/>
        </w:rPr>
        <w:t>收集您在使用我们的服务的过程中产生的相关信息包括：</w:t>
      </w:r>
    </w:p>
    <w:p w:rsidR="00190B1B" w:rsidRDefault="00DE118C">
      <w:pPr>
        <w:ind w:firstLine="420"/>
      </w:pPr>
      <w:r>
        <w:t>1.</w:t>
      </w:r>
      <w:r>
        <w:t>账户注册</w:t>
      </w:r>
    </w:p>
    <w:p w:rsidR="00190B1B" w:rsidRDefault="00DE118C">
      <w:pPr>
        <w:ind w:firstLine="420"/>
        <w:rPr>
          <w:b/>
        </w:rPr>
      </w:pPr>
      <w:r>
        <w:t>您在注册</w:t>
      </w:r>
      <w:r>
        <w:rPr>
          <w:rFonts w:hint="eastAsia"/>
        </w:rPr>
        <w:t>账户</w:t>
      </w:r>
      <w:r>
        <w:t>使用方正证券服务时，需要提供您的</w:t>
      </w:r>
      <w:r>
        <w:rPr>
          <w:rFonts w:hint="eastAsia"/>
          <w:b/>
        </w:rPr>
        <w:t>手机号</w:t>
      </w:r>
      <w:r>
        <w:rPr>
          <w:b/>
        </w:rPr>
        <w:t>，以便完成账户注册并正常使用我们的相关服务。</w:t>
      </w:r>
    </w:p>
    <w:p w:rsidR="00190B1B" w:rsidRDefault="00DE118C">
      <w:pPr>
        <w:ind w:firstLine="420"/>
      </w:pPr>
      <w:r>
        <w:t>2.</w:t>
      </w:r>
      <w:r>
        <w:t>交易服务</w:t>
      </w:r>
    </w:p>
    <w:p w:rsidR="00190B1B" w:rsidRDefault="00DE118C">
      <w:pPr>
        <w:ind w:firstLine="420"/>
        <w:rPr>
          <w:b/>
        </w:rPr>
      </w:pPr>
      <w:r>
        <w:t>为了您能顺利开通</w:t>
      </w:r>
      <w:r>
        <w:rPr>
          <w:rFonts w:hint="eastAsia"/>
        </w:rPr>
        <w:t>交易服务功能</w:t>
      </w:r>
      <w:r>
        <w:t>，以便投资理财，需要您授权我们与发卡银行或第三方支付机</w:t>
      </w:r>
      <w:r>
        <w:rPr>
          <w:rFonts w:hint="eastAsia"/>
        </w:rPr>
        <w:t>构进行身份验证，同时根据各银行的特殊需求，需要您使用</w:t>
      </w:r>
      <w:r>
        <w:rPr>
          <w:rFonts w:hint="eastAsia"/>
          <w:b/>
          <w:bCs/>
        </w:rPr>
        <w:t>验证码、</w:t>
      </w:r>
      <w:r>
        <w:rPr>
          <w:b/>
          <w:bCs/>
        </w:rPr>
        <w:t>U</w:t>
      </w:r>
      <w:r>
        <w:rPr>
          <w:b/>
          <w:bCs/>
        </w:rPr>
        <w:t>盾、密码</w:t>
      </w:r>
      <w:r>
        <w:rPr>
          <w:bCs/>
        </w:rPr>
        <w:t>等形式完成身份验证，以保证交易服务的顺利实现</w:t>
      </w:r>
      <w:r>
        <w:rPr>
          <w:b/>
        </w:rPr>
        <w:t>。</w:t>
      </w:r>
      <w:r>
        <w:rPr>
          <w:rFonts w:hint="eastAsia"/>
          <w:bCs/>
        </w:rPr>
        <w:t>因监管要求，交易信息中需要包含</w:t>
      </w:r>
      <w:r>
        <w:rPr>
          <w:rFonts w:hint="eastAsia"/>
          <w:b/>
        </w:rPr>
        <w:t>手机号、资产账号、</w:t>
      </w:r>
      <w:r>
        <w:rPr>
          <w:rFonts w:hint="eastAsia"/>
          <w:b/>
          <w:bCs/>
        </w:rPr>
        <w:t>客户号、</w:t>
      </w:r>
      <w:r>
        <w:rPr>
          <w:rFonts w:hint="eastAsia"/>
          <w:b/>
        </w:rPr>
        <w:t>交易记录、</w:t>
      </w:r>
      <w:r>
        <w:rPr>
          <w:rFonts w:hint="eastAsia"/>
          <w:b/>
          <w:bCs/>
        </w:rPr>
        <w:t>设备信息（设备型号、操作系统、唯一设备标识符、接入网络的方式、类型和状态</w:t>
      </w:r>
      <w:r>
        <w:rPr>
          <w:rFonts w:hint="eastAsia"/>
          <w:b/>
          <w:bCs/>
        </w:rPr>
        <w:t>等）、股东账号、应用版本、</w:t>
      </w:r>
      <w:r>
        <w:rPr>
          <w:b/>
          <w:bCs/>
        </w:rPr>
        <w:t>IMEI</w:t>
      </w:r>
      <w:r>
        <w:rPr>
          <w:b/>
          <w:bCs/>
        </w:rPr>
        <w:t>、</w:t>
      </w:r>
      <w:r>
        <w:rPr>
          <w:b/>
          <w:bCs/>
        </w:rPr>
        <w:t>Mac</w:t>
      </w:r>
      <w:r>
        <w:rPr>
          <w:b/>
          <w:bCs/>
        </w:rPr>
        <w:t>地址、</w:t>
      </w:r>
      <w:r>
        <w:rPr>
          <w:b/>
          <w:bCs/>
        </w:rPr>
        <w:t>IP</w:t>
      </w:r>
      <w:r>
        <w:rPr>
          <w:b/>
          <w:bCs/>
        </w:rPr>
        <w:t>地址</w:t>
      </w:r>
      <w:r>
        <w:rPr>
          <w:rFonts w:hint="eastAsia"/>
          <w:b/>
          <w:bCs/>
        </w:rPr>
        <w:t>。</w:t>
      </w:r>
    </w:p>
    <w:p w:rsidR="00190B1B" w:rsidRDefault="00DE118C">
      <w:pPr>
        <w:ind w:firstLine="420"/>
      </w:pPr>
      <w:r>
        <w:t>3.</w:t>
      </w:r>
      <w:r>
        <w:rPr>
          <w:rFonts w:hint="eastAsia"/>
        </w:rPr>
        <w:t>行情</w:t>
      </w:r>
      <w:r>
        <w:t>服务</w:t>
      </w:r>
    </w:p>
    <w:p w:rsidR="00190B1B" w:rsidRDefault="00DE118C">
      <w:pPr>
        <w:ind w:firstLine="420"/>
        <w:rPr>
          <w:b/>
        </w:rPr>
      </w:pPr>
      <w:r>
        <w:rPr>
          <w:rFonts w:hint="eastAsia"/>
        </w:rPr>
        <w:t>为</w:t>
      </w:r>
      <w:r>
        <w:t>了您</w:t>
      </w:r>
      <w:r>
        <w:rPr>
          <w:rFonts w:hint="eastAsia"/>
        </w:rPr>
        <w:t>方便</w:t>
      </w:r>
      <w:r>
        <w:t>查询行情服务</w:t>
      </w:r>
      <w:r>
        <w:rPr>
          <w:rFonts w:hint="eastAsia"/>
        </w:rPr>
        <w:t>及</w:t>
      </w:r>
      <w:r>
        <w:t>监管要求，</w:t>
      </w:r>
      <w:r>
        <w:rPr>
          <w:rFonts w:hint="eastAsia"/>
          <w:b/>
        </w:rPr>
        <w:t>手机号、搜索记录、手机品牌、手机型号（名称）、安卓系统版本、设备</w:t>
      </w:r>
      <w:r>
        <w:rPr>
          <w:b/>
        </w:rPr>
        <w:t>ID</w:t>
      </w:r>
      <w:r>
        <w:rPr>
          <w:b/>
        </w:rPr>
        <w:t>、</w:t>
      </w:r>
      <w:r>
        <w:rPr>
          <w:b/>
        </w:rPr>
        <w:t>IMEI</w:t>
      </w:r>
      <w:r>
        <w:rPr>
          <w:b/>
        </w:rPr>
        <w:t>、设备序列号、</w:t>
      </w:r>
      <w:r>
        <w:rPr>
          <w:b/>
        </w:rPr>
        <w:t>Mac</w:t>
      </w:r>
      <w:r>
        <w:rPr>
          <w:b/>
        </w:rPr>
        <w:t>地址、应用版本</w:t>
      </w:r>
      <w:r>
        <w:rPr>
          <w:rFonts w:hint="eastAsia"/>
          <w:b/>
        </w:rPr>
        <w:t>。</w:t>
      </w:r>
    </w:p>
    <w:p w:rsidR="00190B1B" w:rsidRDefault="00DE118C">
      <w:pPr>
        <w:ind w:firstLine="420"/>
      </w:pPr>
      <w:r>
        <w:rPr>
          <w:rFonts w:hint="eastAsia"/>
        </w:rPr>
        <w:t>4.</w:t>
      </w:r>
      <w:r>
        <w:t>风险防范</w:t>
      </w:r>
    </w:p>
    <w:p w:rsidR="00190B1B" w:rsidRDefault="00DE118C">
      <w:pPr>
        <w:ind w:firstLine="420"/>
      </w:pPr>
      <w:r>
        <w:t>为了保障您的</w:t>
      </w:r>
      <w:r>
        <w:rPr>
          <w:rFonts w:hint="eastAsia"/>
        </w:rPr>
        <w:t>账户</w:t>
      </w:r>
      <w:r>
        <w:t>安全，</w:t>
      </w:r>
      <w:r>
        <w:rPr>
          <w:rFonts w:hint="eastAsia"/>
        </w:rPr>
        <w:t>落实金融监管部门对客户适当性管理及反洗钱等要求，加强</w:t>
      </w:r>
      <w:r>
        <w:t>防止用户信息泄露</w:t>
      </w:r>
      <w:r>
        <w:rPr>
          <w:rFonts w:hint="eastAsia"/>
        </w:rPr>
        <w:t>的技术措施</w:t>
      </w:r>
      <w:r>
        <w:t>，我们会收集您的下列信息：</w:t>
      </w:r>
    </w:p>
    <w:p w:rsidR="00190B1B" w:rsidRDefault="00DE118C">
      <w:pPr>
        <w:ind w:firstLine="420"/>
      </w:pPr>
      <w:r>
        <w:t xml:space="preserve"> (1)</w:t>
      </w:r>
      <w:r>
        <w:t>日志信息：</w:t>
      </w:r>
      <w:r>
        <w:rPr>
          <w:rFonts w:hint="eastAsia"/>
        </w:rPr>
        <w:t>在您使用我们产品的过程中会产生日志信息。我们会对日志信息进行分析，用于给您提供更好的服务，</w:t>
      </w:r>
      <w:r>
        <w:t>收集您</w:t>
      </w:r>
      <w:r>
        <w:rPr>
          <w:rFonts w:hint="eastAsia"/>
        </w:rPr>
        <w:t>手机设备信息（</w:t>
      </w:r>
      <w:r>
        <w:rPr>
          <w:rFonts w:hint="eastAsia"/>
          <w:b/>
        </w:rPr>
        <w:t>操作系统版本、设备配置、唯一设备标识符、</w:t>
      </w:r>
      <w:r>
        <w:rPr>
          <w:b/>
        </w:rPr>
        <w:t>IMEI</w:t>
      </w:r>
      <w:r>
        <w:rPr>
          <w:b/>
        </w:rPr>
        <w:t>、</w:t>
      </w:r>
      <w:r>
        <w:rPr>
          <w:b/>
        </w:rPr>
        <w:t>MAC</w:t>
      </w:r>
      <w:r>
        <w:rPr>
          <w:b/>
        </w:rPr>
        <w:t>地址</w:t>
      </w:r>
      <w:r>
        <w:t>）、手机制造商、手机品牌、手机型号（名称）、分辨率、运营商、网络类型、语言类型</w:t>
      </w:r>
      <w:r>
        <w:rPr>
          <w:rFonts w:hint="eastAsia"/>
          <w:b/>
        </w:rPr>
        <w:t>信息</w:t>
      </w:r>
      <w:r>
        <w:rPr>
          <w:rFonts w:hint="eastAsia"/>
        </w:rPr>
        <w:t>。</w:t>
      </w:r>
    </w:p>
    <w:p w:rsidR="00190B1B" w:rsidRDefault="00DE118C">
      <w:pPr>
        <w:ind w:firstLine="420"/>
      </w:pPr>
      <w:r>
        <w:lastRenderedPageBreak/>
        <w:t>(2)</w:t>
      </w:r>
      <w:r>
        <w:t>位置信息：如果您开启了移动设备的定位功能，我们会通过</w:t>
      </w:r>
      <w:r>
        <w:t>GPS</w:t>
      </w:r>
      <w:r>
        <w:t>或</w:t>
      </w:r>
      <w:r>
        <w:t>WiFi</w:t>
      </w:r>
      <w:r>
        <w:t>等方式收集您的</w:t>
      </w:r>
      <w:r>
        <w:rPr>
          <w:b/>
          <w:bCs/>
        </w:rPr>
        <w:t>地理位置信息</w:t>
      </w:r>
      <w:r>
        <w:t>，当然您也可以通过关闭相应设备的定位功能，停止对您的位置</w:t>
      </w:r>
      <w:r>
        <w:rPr>
          <w:rFonts w:hint="eastAsia"/>
        </w:rPr>
        <w:t>信息</w:t>
      </w:r>
      <w:r>
        <w:t>收</w:t>
      </w:r>
      <w:r>
        <w:rPr>
          <w:rFonts w:hint="eastAsia"/>
        </w:rPr>
        <w:t>集。</w:t>
      </w:r>
    </w:p>
    <w:p w:rsidR="00190B1B" w:rsidRDefault="00DE118C">
      <w:pPr>
        <w:ind w:firstLine="420"/>
      </w:pPr>
      <w:r>
        <w:rPr>
          <w:rFonts w:hint="eastAsia"/>
        </w:rPr>
        <w:t>5.</w:t>
      </w:r>
      <w:r>
        <w:t>服务通知及查询</w:t>
      </w:r>
    </w:p>
    <w:p w:rsidR="00190B1B" w:rsidRDefault="00DE118C">
      <w:pPr>
        <w:ind w:firstLine="420"/>
      </w:pPr>
      <w:r>
        <w:t>为了您更方便的获得我们的服务通知及查询服务状态，我们会按照法律法规规定对您的</w:t>
      </w:r>
      <w:r>
        <w:rPr>
          <w:b/>
          <w:bCs/>
        </w:rPr>
        <w:t>身份信息、交易信息</w:t>
      </w:r>
      <w:r>
        <w:t>进行储存并妥善保管，同时也会根据您的查询需求，向您发送</w:t>
      </w:r>
      <w:r>
        <w:rPr>
          <w:rFonts w:hint="eastAsia"/>
        </w:rPr>
        <w:t>相关的服务状态通知。</w:t>
      </w:r>
    </w:p>
    <w:p w:rsidR="00190B1B" w:rsidRDefault="00DE118C">
      <w:pPr>
        <w:ind w:firstLineChars="250" w:firstLine="525"/>
        <w:outlineLvl w:val="0"/>
      </w:pPr>
      <w:r>
        <w:rPr>
          <w:rFonts w:hint="eastAsia"/>
        </w:rPr>
        <w:t>6.</w:t>
      </w:r>
      <w:r>
        <w:t>Co</w:t>
      </w:r>
      <w:r>
        <w:t>okie</w:t>
      </w:r>
    </w:p>
    <w:p w:rsidR="00190B1B" w:rsidRDefault="00DE118C">
      <w:pPr>
        <w:ind w:firstLineChars="250" w:firstLine="525"/>
      </w:pPr>
      <w:r>
        <w:rPr>
          <w:rFonts w:hint="eastAsia"/>
        </w:rPr>
        <w:t>为确保系统正常高效运转、为您获得更轻松的访问体验、，我们有时会在您的设备终端</w:t>
      </w:r>
      <w:r>
        <w:t>/</w:t>
      </w:r>
      <w:r>
        <w:t>系统上存储名为</w:t>
      </w:r>
      <w:r>
        <w:t xml:space="preserve"> Cookie</w:t>
      </w:r>
      <w:r>
        <w:t>的小数据文件。</w:t>
      </w:r>
      <w:r>
        <w:t xml:space="preserve"> Cookie</w:t>
      </w:r>
      <w:r>
        <w:t>会帮助您在后续访问</w:t>
      </w:r>
      <w:r>
        <w:rPr>
          <w:rFonts w:hint="eastAsia"/>
        </w:rPr>
        <w:t>我们系统</w:t>
      </w:r>
      <w:r>
        <w:t>调用您的信息，简化您填写用户信息</w:t>
      </w:r>
      <w:r>
        <w:t>(</w:t>
      </w:r>
      <w:r>
        <w:t>例如登录等</w:t>
      </w:r>
      <w:r>
        <w:t>)</w:t>
      </w:r>
      <w:r>
        <w:t>的流程。</w:t>
      </w:r>
      <w:r>
        <w:rPr>
          <w:rFonts w:hint="eastAsia"/>
        </w:rPr>
        <w:t>我们不会将</w:t>
      </w:r>
      <w:r>
        <w:t>Cookie</w:t>
      </w:r>
      <w:r>
        <w:t>用于本</w:t>
      </w:r>
      <w:r>
        <w:rPr>
          <w:rFonts w:hint="eastAsia"/>
        </w:rPr>
        <w:t>指引</w:t>
      </w:r>
      <w:r>
        <w:t>所述目的之外的任何用途。</w:t>
      </w:r>
    </w:p>
    <w:p w:rsidR="00190B1B" w:rsidRDefault="00DE118C">
      <w:pPr>
        <w:ind w:firstLineChars="250" w:firstLine="525"/>
        <w:outlineLvl w:val="0"/>
      </w:pPr>
      <w:r>
        <w:rPr>
          <w:rFonts w:hint="eastAsia"/>
        </w:rPr>
        <w:t>7.</w:t>
      </w:r>
      <w:r>
        <w:t>专用网络通道</w:t>
      </w:r>
    </w:p>
    <w:p w:rsidR="00190B1B" w:rsidRDefault="00DE118C">
      <w:pPr>
        <w:ind w:firstLineChars="200" w:firstLine="420"/>
      </w:pPr>
      <w:r>
        <w:t>在您通过</w:t>
      </w:r>
      <w:r>
        <w:rPr>
          <w:rFonts w:hint="eastAsia"/>
        </w:rPr>
        <w:t>我们官方</w:t>
      </w:r>
      <w:r>
        <w:t>客户端使用了由第三方提供的服务时，为使您获得更安全的访问体验，尽力确保您的账号安全，我们可能会使用专用网络通道技术，帮助您识别我们已知的高风险站点，减少由此引起的钓鱼或账号泄露等风险，保护您和第三方的共同权益</w:t>
      </w:r>
      <w:r>
        <w:rPr>
          <w:rFonts w:hint="eastAsia"/>
        </w:rPr>
        <w:t>。</w:t>
      </w:r>
      <w:r>
        <w:t>在此过程中我们会获取和保存您计算机的</w:t>
      </w:r>
      <w:r>
        <w:t>IP</w:t>
      </w:r>
      <w:r>
        <w:t>、</w:t>
      </w:r>
      <w:r>
        <w:t>ID</w:t>
      </w:r>
      <w:r>
        <w:t>信息。</w:t>
      </w:r>
    </w:p>
    <w:p w:rsidR="00190B1B" w:rsidRDefault="00DE118C">
      <w:pPr>
        <w:ind w:firstLineChars="200" w:firstLine="420"/>
      </w:pPr>
      <w:r>
        <w:rPr>
          <w:rFonts w:hint="eastAsia"/>
        </w:rPr>
        <w:t>8.</w:t>
      </w:r>
      <w:r>
        <w:rPr>
          <w:rFonts w:hint="eastAsia"/>
        </w:rPr>
        <w:t>其他收集</w:t>
      </w:r>
      <w:r>
        <w:t>的</w:t>
      </w:r>
      <w:r>
        <w:rPr>
          <w:rFonts w:hint="eastAsia"/>
        </w:rPr>
        <w:t>信息</w:t>
      </w:r>
    </w:p>
    <w:tbl>
      <w:tblPr>
        <w:tblW w:w="8860" w:type="dxa"/>
        <w:tblInd w:w="-5" w:type="dxa"/>
        <w:tblLook w:val="04A0" w:firstRow="1" w:lastRow="0" w:firstColumn="1" w:lastColumn="0" w:noHBand="0" w:noVBand="1"/>
      </w:tblPr>
      <w:tblGrid>
        <w:gridCol w:w="1276"/>
        <w:gridCol w:w="3686"/>
        <w:gridCol w:w="3898"/>
      </w:tblGrid>
      <w:tr w:rsidR="00190B1B">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0B1B" w:rsidRDefault="00DE118C">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服务类型</w:t>
            </w:r>
          </w:p>
        </w:tc>
        <w:tc>
          <w:tcPr>
            <w:tcW w:w="3686"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服务描述</w:t>
            </w:r>
          </w:p>
        </w:tc>
        <w:tc>
          <w:tcPr>
            <w:tcW w:w="3898"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收集</w:t>
            </w:r>
            <w:r>
              <w:rPr>
                <w:rFonts w:ascii="等线" w:eastAsia="等线" w:hAnsi="等线" w:cs="宋体" w:hint="eastAsia"/>
                <w:b/>
                <w:bCs/>
                <w:color w:val="000000"/>
                <w:kern w:val="0"/>
                <w:sz w:val="24"/>
                <w:szCs w:val="24"/>
              </w:rPr>
              <w:t>/</w:t>
            </w:r>
            <w:r>
              <w:rPr>
                <w:rFonts w:ascii="等线" w:eastAsia="等线" w:hAnsi="等线" w:cs="宋体" w:hint="eastAsia"/>
                <w:b/>
                <w:bCs/>
                <w:color w:val="000000"/>
                <w:kern w:val="0"/>
                <w:sz w:val="24"/>
                <w:szCs w:val="24"/>
              </w:rPr>
              <w:t>使用个人信息</w:t>
            </w:r>
          </w:p>
        </w:tc>
      </w:tr>
      <w:tr w:rsidR="00190B1B">
        <w:trPr>
          <w:trHeight w:val="810"/>
        </w:trPr>
        <w:tc>
          <w:tcPr>
            <w:tcW w:w="1276" w:type="dxa"/>
            <w:tcBorders>
              <w:top w:val="nil"/>
              <w:left w:val="single" w:sz="4" w:space="0" w:color="auto"/>
              <w:bottom w:val="single" w:sz="4" w:space="0" w:color="auto"/>
              <w:right w:val="single" w:sz="4" w:space="0" w:color="auto"/>
            </w:tcBorders>
            <w:shd w:val="clear" w:color="auto" w:fill="auto"/>
            <w:vAlign w:val="center"/>
          </w:tcPr>
          <w:p w:rsidR="00190B1B" w:rsidRDefault="00DE118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资讯</w:t>
            </w:r>
          </w:p>
        </w:tc>
        <w:tc>
          <w:tcPr>
            <w:tcW w:w="3686" w:type="dxa"/>
            <w:tcBorders>
              <w:top w:val="nil"/>
              <w:left w:val="nil"/>
              <w:bottom w:val="single" w:sz="4" w:space="0" w:color="auto"/>
              <w:right w:val="single" w:sz="4" w:space="0" w:color="auto"/>
            </w:tcBorders>
            <w:shd w:val="clear" w:color="auto" w:fill="auto"/>
            <w:vAlign w:val="center"/>
          </w:tcPr>
          <w:p w:rsidR="00190B1B" w:rsidRDefault="00DE118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提供股票、理财产品等金融资讯信息。</w:t>
            </w:r>
          </w:p>
        </w:tc>
        <w:tc>
          <w:tcPr>
            <w:tcW w:w="3898" w:type="dxa"/>
            <w:tcBorders>
              <w:top w:val="nil"/>
              <w:left w:val="nil"/>
              <w:bottom w:val="single" w:sz="4" w:space="0" w:color="auto"/>
              <w:right w:val="single" w:sz="4" w:space="0" w:color="auto"/>
            </w:tcBorders>
            <w:shd w:val="clear" w:color="auto" w:fill="auto"/>
            <w:vAlign w:val="center"/>
          </w:tcPr>
          <w:p w:rsidR="00190B1B" w:rsidRDefault="00DE118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手机号码、应用版本、操作系统（</w:t>
            </w:r>
            <w:r>
              <w:rPr>
                <w:rFonts w:ascii="等线" w:eastAsia="等线" w:hAnsi="等线" w:cs="宋体" w:hint="eastAsia"/>
                <w:color w:val="000000"/>
                <w:kern w:val="0"/>
                <w:sz w:val="22"/>
              </w:rPr>
              <w:t>Android/iOS</w:t>
            </w:r>
            <w:r>
              <w:rPr>
                <w:rFonts w:ascii="等线" w:eastAsia="等线" w:hAnsi="等线" w:cs="宋体" w:hint="eastAsia"/>
                <w:color w:val="000000"/>
                <w:kern w:val="0"/>
                <w:sz w:val="22"/>
              </w:rPr>
              <w:t>）、系统版本、手机型号、</w:t>
            </w:r>
            <w:r>
              <w:rPr>
                <w:rFonts w:ascii="等线" w:eastAsia="等线" w:hAnsi="等线" w:cs="宋体" w:hint="eastAsia"/>
                <w:color w:val="000000"/>
                <w:kern w:val="0"/>
                <w:sz w:val="22"/>
              </w:rPr>
              <w:t>Mac</w:t>
            </w:r>
            <w:r>
              <w:rPr>
                <w:rFonts w:ascii="等线" w:eastAsia="等线" w:hAnsi="等线" w:cs="宋体" w:hint="eastAsia"/>
                <w:color w:val="000000"/>
                <w:kern w:val="0"/>
                <w:sz w:val="22"/>
              </w:rPr>
              <w:t>地址、</w:t>
            </w:r>
            <w:r>
              <w:rPr>
                <w:rFonts w:ascii="等线" w:eastAsia="等线" w:hAnsi="等线" w:cs="宋体" w:hint="eastAsia"/>
                <w:color w:val="000000"/>
                <w:kern w:val="0"/>
                <w:sz w:val="22"/>
              </w:rPr>
              <w:t>IP</w:t>
            </w:r>
            <w:r>
              <w:rPr>
                <w:rFonts w:ascii="等线" w:eastAsia="等线" w:hAnsi="等线" w:cs="宋体" w:hint="eastAsia"/>
                <w:color w:val="000000"/>
                <w:kern w:val="0"/>
                <w:sz w:val="22"/>
              </w:rPr>
              <w:t>地址</w:t>
            </w:r>
          </w:p>
        </w:tc>
      </w:tr>
      <w:tr w:rsidR="00190B1B">
        <w:trPr>
          <w:trHeight w:val="540"/>
        </w:trPr>
        <w:tc>
          <w:tcPr>
            <w:tcW w:w="1276" w:type="dxa"/>
            <w:tcBorders>
              <w:top w:val="nil"/>
              <w:left w:val="single" w:sz="4" w:space="0" w:color="auto"/>
              <w:bottom w:val="single" w:sz="4" w:space="0" w:color="auto"/>
              <w:right w:val="single" w:sz="4" w:space="0" w:color="auto"/>
            </w:tcBorders>
            <w:shd w:val="clear" w:color="auto" w:fill="auto"/>
            <w:vAlign w:val="center"/>
          </w:tcPr>
          <w:p w:rsidR="00190B1B" w:rsidRDefault="00DE118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银证转账</w:t>
            </w:r>
          </w:p>
        </w:tc>
        <w:tc>
          <w:tcPr>
            <w:tcW w:w="3686" w:type="dxa"/>
            <w:tcBorders>
              <w:top w:val="nil"/>
              <w:left w:val="nil"/>
              <w:bottom w:val="single" w:sz="4" w:space="0" w:color="auto"/>
              <w:right w:val="single" w:sz="4" w:space="0" w:color="auto"/>
            </w:tcBorders>
            <w:shd w:val="clear" w:color="auto" w:fill="auto"/>
            <w:vAlign w:val="center"/>
          </w:tcPr>
          <w:p w:rsidR="00190B1B" w:rsidRDefault="00DE118C">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提供签约银行卡与资金账户间进行资金互转功能。</w:t>
            </w:r>
          </w:p>
        </w:tc>
        <w:tc>
          <w:tcPr>
            <w:tcW w:w="3898" w:type="dxa"/>
            <w:tcBorders>
              <w:top w:val="nil"/>
              <w:left w:val="nil"/>
              <w:bottom w:val="single" w:sz="4" w:space="0" w:color="auto"/>
              <w:right w:val="single" w:sz="4" w:space="0" w:color="auto"/>
            </w:tcBorders>
            <w:shd w:val="clear" w:color="auto" w:fill="auto"/>
            <w:vAlign w:val="center"/>
          </w:tcPr>
          <w:p w:rsidR="00190B1B" w:rsidRDefault="00DE118C">
            <w:pPr>
              <w:widowControl/>
              <w:jc w:val="left"/>
              <w:rPr>
                <w:rFonts w:ascii="等线" w:eastAsia="等线" w:hAnsi="等线" w:cs="宋体"/>
                <w:color w:val="000000"/>
                <w:kern w:val="0"/>
                <w:sz w:val="22"/>
              </w:rPr>
            </w:pPr>
            <w:r>
              <w:rPr>
                <w:rFonts w:ascii="等线" w:eastAsia="等线" w:hAnsi="等线" w:cs="宋体" w:hint="eastAsia"/>
                <w:b/>
                <w:bCs/>
                <w:color w:val="000000"/>
                <w:kern w:val="0"/>
                <w:sz w:val="22"/>
              </w:rPr>
              <w:t>银行卡密码</w:t>
            </w:r>
            <w:r>
              <w:rPr>
                <w:rFonts w:ascii="等线" w:eastAsia="等线" w:hAnsi="等线" w:cs="宋体" w:hint="eastAsia"/>
                <w:color w:val="000000"/>
                <w:kern w:val="0"/>
                <w:sz w:val="22"/>
              </w:rPr>
              <w:t>、设备信息</w:t>
            </w:r>
          </w:p>
        </w:tc>
      </w:tr>
      <w:tr w:rsidR="00190B1B">
        <w:trPr>
          <w:trHeight w:val="810"/>
        </w:trPr>
        <w:tc>
          <w:tcPr>
            <w:tcW w:w="1276" w:type="dxa"/>
            <w:tcBorders>
              <w:top w:val="nil"/>
              <w:left w:val="single" w:sz="4" w:space="0" w:color="auto"/>
              <w:bottom w:val="single" w:sz="4" w:space="0" w:color="auto"/>
              <w:right w:val="single" w:sz="4" w:space="0" w:color="auto"/>
            </w:tcBorders>
            <w:shd w:val="clear" w:color="auto" w:fill="auto"/>
            <w:vAlign w:val="center"/>
          </w:tcPr>
          <w:p w:rsidR="00190B1B" w:rsidRDefault="00DE118C">
            <w:pPr>
              <w:widowControl/>
              <w:ind w:leftChars="86" w:left="181"/>
              <w:jc w:val="left"/>
              <w:rPr>
                <w:rFonts w:ascii="等线" w:eastAsia="等线" w:hAnsi="等线" w:cs="宋体"/>
                <w:color w:val="000000"/>
                <w:kern w:val="0"/>
                <w:sz w:val="22"/>
              </w:rPr>
            </w:pPr>
            <w:r>
              <w:rPr>
                <w:rFonts w:ascii="等线" w:eastAsia="等线" w:hAnsi="等线" w:cs="宋体" w:hint="eastAsia"/>
                <w:color w:val="000000"/>
                <w:kern w:val="0"/>
                <w:sz w:val="22"/>
              </w:rPr>
              <w:t>手机号注册</w:t>
            </w:r>
          </w:p>
        </w:tc>
        <w:tc>
          <w:tcPr>
            <w:tcW w:w="3686"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等线" w:eastAsia="等线" w:hAnsi="等线" w:cs="宋体"/>
                <w:color w:val="000000"/>
                <w:kern w:val="0"/>
                <w:sz w:val="22"/>
              </w:rPr>
            </w:pPr>
            <w:r>
              <w:rPr>
                <w:rFonts w:ascii="等线" w:eastAsia="等线" w:hAnsi="等线" w:cs="宋体" w:hint="eastAsia"/>
                <w:color w:val="000000"/>
                <w:kern w:val="0"/>
                <w:sz w:val="22"/>
              </w:rPr>
              <w:t>注册账号，并同步加入我们的会员体系，成为我们会员，更好的使用我们的服务。</w:t>
            </w:r>
          </w:p>
        </w:tc>
        <w:tc>
          <w:tcPr>
            <w:tcW w:w="3898"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等线" w:eastAsia="等线" w:hAnsi="等线" w:cs="宋体"/>
                <w:color w:val="000000"/>
                <w:kern w:val="0"/>
                <w:sz w:val="22"/>
              </w:rPr>
            </w:pPr>
            <w:r>
              <w:rPr>
                <w:rFonts w:ascii="等线" w:eastAsia="等线" w:hAnsi="等线" w:cs="宋体" w:hint="eastAsia"/>
                <w:b/>
                <w:bCs/>
                <w:color w:val="000000"/>
                <w:kern w:val="0"/>
                <w:sz w:val="22"/>
              </w:rPr>
              <w:t>手机号、</w:t>
            </w:r>
            <w:r>
              <w:rPr>
                <w:rFonts w:ascii="等线" w:eastAsia="等线" w:hAnsi="等线" w:cs="宋体" w:hint="eastAsia"/>
                <w:color w:val="000000"/>
                <w:kern w:val="0"/>
                <w:sz w:val="22"/>
              </w:rPr>
              <w:t>设备信息</w:t>
            </w:r>
          </w:p>
        </w:tc>
      </w:tr>
    </w:tbl>
    <w:p w:rsidR="00190B1B" w:rsidRDefault="00DE118C">
      <w:pPr>
        <w:ind w:firstLineChars="200" w:firstLine="420"/>
      </w:pPr>
      <w:r>
        <w:rPr>
          <w:rFonts w:hint="eastAsia"/>
        </w:rPr>
        <w:t>9.</w:t>
      </w:r>
      <w:r>
        <w:t>在法律法规允许的范围内，在以下情形中，我们可能会收集并使用您的用户信息：</w:t>
      </w:r>
    </w:p>
    <w:p w:rsidR="00190B1B" w:rsidRDefault="00DE118C">
      <w:pPr>
        <w:ind w:firstLineChars="200" w:firstLine="420"/>
      </w:pPr>
      <w:r>
        <w:t xml:space="preserve"> (1)</w:t>
      </w:r>
      <w:r>
        <w:t>依照国家法律法规相关的规定；</w:t>
      </w:r>
    </w:p>
    <w:p w:rsidR="00190B1B" w:rsidRDefault="00DE118C">
      <w:pPr>
        <w:ind w:firstLineChars="200" w:firstLine="420"/>
      </w:pPr>
      <w:r>
        <w:t xml:space="preserve"> (2)</w:t>
      </w:r>
      <w:r>
        <w:t>依照公检法等执法部门法律程序相关的要求；</w:t>
      </w:r>
    </w:p>
    <w:p w:rsidR="00190B1B" w:rsidRDefault="00DE118C">
      <w:pPr>
        <w:ind w:firstLineChars="200" w:firstLine="420"/>
      </w:pPr>
      <w:r>
        <w:t xml:space="preserve"> (3)</w:t>
      </w:r>
      <w:r>
        <w:t>依照政府部门、上级监管单位相关的制度；</w:t>
      </w:r>
    </w:p>
    <w:p w:rsidR="00190B1B" w:rsidRDefault="00DE118C">
      <w:pPr>
        <w:ind w:firstLineChars="200" w:firstLine="420"/>
      </w:pPr>
      <w:r>
        <w:t xml:space="preserve"> (4)</w:t>
      </w:r>
      <w:r>
        <w:t>为维护社会公共利益，保护我们的公司、我们的用户或雇员的合法权益所合理必需的其他用途。</w:t>
      </w:r>
    </w:p>
    <w:p w:rsidR="00190B1B" w:rsidRDefault="00DE118C">
      <w:pPr>
        <w:ind w:firstLineChars="200" w:firstLine="420"/>
      </w:pPr>
      <w:r>
        <w:rPr>
          <w:rFonts w:hint="eastAsia"/>
        </w:rPr>
        <w:t>10</w:t>
      </w:r>
      <w:r>
        <w:t>.</w:t>
      </w:r>
      <w:r>
        <w:rPr>
          <w:rFonts w:hint="eastAsia"/>
        </w:rPr>
        <w:t>App</w:t>
      </w:r>
      <w:r>
        <w:rPr>
          <w:rFonts w:hint="eastAsia"/>
        </w:rPr>
        <w:t>所申请的涉及个人信息权限情况</w:t>
      </w:r>
    </w:p>
    <w:p w:rsidR="00190B1B" w:rsidRDefault="00DE118C">
      <w:pPr>
        <w:ind w:leftChars="86" w:left="181" w:firstLineChars="200" w:firstLine="420"/>
      </w:pPr>
      <w:r>
        <w:rPr>
          <w:rFonts w:hint="eastAsia"/>
        </w:rPr>
        <w:t>本</w:t>
      </w:r>
      <w:r>
        <w:t>产品</w:t>
      </w:r>
      <w:r>
        <w:rPr>
          <w:rFonts w:hint="eastAsia"/>
        </w:rPr>
        <w:t>提供服务过程中，会调用您的一些设备权限。以下是调用涉及个人信息的权限对应的业务功能、调用权限的目的以及调用权限前向您询问的情况。</w:t>
      </w:r>
    </w:p>
    <w:p w:rsidR="00190B1B" w:rsidRDefault="00DE118C">
      <w:pPr>
        <w:ind w:firstLineChars="200" w:firstLine="420"/>
      </w:pPr>
      <w:r>
        <w:rPr>
          <w:rFonts w:hint="eastAsia"/>
        </w:rPr>
        <w:t>您可以在设备的设置功能中选择关闭部分或全部权限，从而拒绝本产品收集相应的个人信息。在不同设备中，权限显示方式及关闭方式可能有所不同，具体请参考设备及系统开发方说明或指引。</w:t>
      </w:r>
    </w:p>
    <w:tbl>
      <w:tblPr>
        <w:tblW w:w="8505" w:type="dxa"/>
        <w:tblInd w:w="-5" w:type="dxa"/>
        <w:tblLook w:val="04A0" w:firstRow="1" w:lastRow="0" w:firstColumn="1" w:lastColumn="0" w:noHBand="0" w:noVBand="1"/>
      </w:tblPr>
      <w:tblGrid>
        <w:gridCol w:w="1985"/>
        <w:gridCol w:w="1701"/>
        <w:gridCol w:w="2551"/>
        <w:gridCol w:w="851"/>
        <w:gridCol w:w="1417"/>
      </w:tblGrid>
      <w:tr w:rsidR="00190B1B">
        <w:trPr>
          <w:trHeight w:val="5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90B1B" w:rsidRDefault="00DE118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权限名称</w:t>
            </w:r>
          </w:p>
        </w:tc>
        <w:tc>
          <w:tcPr>
            <w:tcW w:w="1701"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对应业务</w:t>
            </w:r>
          </w:p>
        </w:tc>
        <w:tc>
          <w:tcPr>
            <w:tcW w:w="2551"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调用权限目的</w:t>
            </w:r>
          </w:p>
        </w:tc>
        <w:tc>
          <w:tcPr>
            <w:tcW w:w="851"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是否询问</w:t>
            </w:r>
          </w:p>
        </w:tc>
        <w:tc>
          <w:tcPr>
            <w:tcW w:w="1417"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是否可以关闭权限</w:t>
            </w:r>
          </w:p>
        </w:tc>
      </w:tr>
      <w:tr w:rsidR="00190B1B">
        <w:trPr>
          <w:trHeight w:val="1140"/>
        </w:trPr>
        <w:tc>
          <w:tcPr>
            <w:tcW w:w="1985" w:type="dxa"/>
            <w:tcBorders>
              <w:top w:val="nil"/>
              <w:left w:val="single" w:sz="4" w:space="0" w:color="auto"/>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读取设备信息权限</w:t>
            </w:r>
          </w:p>
        </w:tc>
        <w:tc>
          <w:tcPr>
            <w:tcW w:w="1701"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系统初始化、行情、交易、运营分析</w:t>
            </w:r>
          </w:p>
        </w:tc>
        <w:tc>
          <w:tcPr>
            <w:tcW w:w="2551"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、监管要求，证券交易留痕；</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APP</w:t>
            </w:r>
            <w:r>
              <w:rPr>
                <w:rFonts w:ascii="宋体" w:eastAsia="宋体" w:hAnsi="宋体" w:cs="宋体" w:hint="eastAsia"/>
                <w:color w:val="000000"/>
                <w:kern w:val="0"/>
                <w:sz w:val="24"/>
                <w:szCs w:val="24"/>
              </w:rPr>
              <w:t>运营分析采集设备信息</w:t>
            </w:r>
          </w:p>
        </w:tc>
        <w:tc>
          <w:tcPr>
            <w:tcW w:w="851"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是（关闭会导致无法使用</w:t>
            </w:r>
            <w:r>
              <w:rPr>
                <w:rFonts w:ascii="宋体" w:eastAsia="宋体" w:hAnsi="宋体" w:cs="宋体" w:hint="eastAsia"/>
                <w:color w:val="000000"/>
                <w:kern w:val="0"/>
                <w:sz w:val="24"/>
                <w:szCs w:val="24"/>
              </w:rPr>
              <w:t>APP</w:t>
            </w:r>
            <w:r>
              <w:rPr>
                <w:rFonts w:ascii="宋体" w:eastAsia="宋体" w:hAnsi="宋体" w:cs="宋体" w:hint="eastAsia"/>
                <w:color w:val="000000"/>
                <w:kern w:val="0"/>
                <w:sz w:val="24"/>
                <w:szCs w:val="24"/>
              </w:rPr>
              <w:t>）</w:t>
            </w:r>
          </w:p>
        </w:tc>
      </w:tr>
      <w:tr w:rsidR="00190B1B">
        <w:trPr>
          <w:trHeight w:val="1140"/>
        </w:trPr>
        <w:tc>
          <w:tcPr>
            <w:tcW w:w="1985" w:type="dxa"/>
            <w:tcBorders>
              <w:top w:val="nil"/>
              <w:left w:val="single" w:sz="4" w:space="0" w:color="auto"/>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电话</w:t>
            </w:r>
          </w:p>
        </w:tc>
        <w:tc>
          <w:tcPr>
            <w:tcW w:w="1701"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我的</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联系客服</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新股</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联系客服</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理财</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联系客服</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开户</w:t>
            </w:r>
          </w:p>
        </w:tc>
        <w:tc>
          <w:tcPr>
            <w:tcW w:w="2551"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拨打公司客服电话</w:t>
            </w:r>
          </w:p>
        </w:tc>
        <w:tc>
          <w:tcPr>
            <w:tcW w:w="851"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c>
          <w:tcPr>
            <w:tcW w:w="1417"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w:t>
            </w:r>
          </w:p>
        </w:tc>
      </w:tr>
    </w:tbl>
    <w:p w:rsidR="00190B1B" w:rsidRDefault="00190B1B"/>
    <w:p w:rsidR="00190B1B" w:rsidRDefault="00DE118C">
      <w:pPr>
        <w:ind w:firstLineChars="200" w:firstLine="420"/>
        <w:rPr>
          <w:b/>
        </w:rPr>
      </w:pPr>
      <w:r>
        <w:rPr>
          <w:rFonts w:hint="eastAsia"/>
          <w:b/>
        </w:rPr>
        <w:t>二、我司收集用户信息的方式</w:t>
      </w:r>
    </w:p>
    <w:p w:rsidR="00190B1B" w:rsidRDefault="00DE118C">
      <w:pPr>
        <w:ind w:firstLineChars="250" w:firstLine="525"/>
        <w:outlineLvl w:val="0"/>
      </w:pPr>
      <w:r>
        <w:t>1</w:t>
      </w:r>
      <w:r>
        <w:rPr>
          <w:rFonts w:hint="eastAsia"/>
        </w:rPr>
        <w:t>.</w:t>
      </w:r>
      <w:r>
        <w:t>我司为您提供服务时，您主动向我司提供的用户信息；</w:t>
      </w:r>
    </w:p>
    <w:p w:rsidR="00190B1B" w:rsidRDefault="00DE118C">
      <w:pPr>
        <w:ind w:firstLineChars="250" w:firstLine="525"/>
      </w:pPr>
      <w:r>
        <w:t>2</w:t>
      </w:r>
      <w:r>
        <w:rPr>
          <w:rFonts w:hint="eastAsia"/>
        </w:rPr>
        <w:t>.</w:t>
      </w:r>
      <w:r>
        <w:t>我司为您提供服务过程中形成的与服务相关的信息；</w:t>
      </w:r>
    </w:p>
    <w:p w:rsidR="00190B1B" w:rsidRDefault="00DE118C">
      <w:pPr>
        <w:ind w:firstLineChars="250" w:firstLine="525"/>
      </w:pPr>
      <w:r>
        <w:t>3</w:t>
      </w:r>
      <w:r>
        <w:rPr>
          <w:rFonts w:hint="eastAsia"/>
        </w:rPr>
        <w:t>.</w:t>
      </w:r>
      <w:r>
        <w:t>向征信机构、信用管理公司、资信评估机构或有关法律、监管机构许可的类似机构采集您的信用信息和行为信息；</w:t>
      </w:r>
    </w:p>
    <w:p w:rsidR="00190B1B" w:rsidRDefault="00DE118C">
      <w:pPr>
        <w:ind w:firstLineChars="250" w:firstLine="525"/>
      </w:pPr>
      <w:r>
        <w:t>4</w:t>
      </w:r>
      <w:r>
        <w:rPr>
          <w:rFonts w:hint="eastAsia"/>
        </w:rPr>
        <w:t>.</w:t>
      </w:r>
      <w:r>
        <w:t>向政府机构、司法机关及公共事业单位（如人民银行、公安部</w:t>
      </w:r>
      <w:r>
        <w:rPr>
          <w:rFonts w:hint="eastAsia"/>
        </w:rPr>
        <w:t>及公安部</w:t>
      </w:r>
      <w:r>
        <w:t>授权机构、</w:t>
      </w:r>
      <w:r>
        <w:rPr>
          <w:rFonts w:hint="eastAsia"/>
        </w:rPr>
        <w:t>证监会</w:t>
      </w:r>
      <w:r>
        <w:t>及证监会授权机构</w:t>
      </w:r>
      <w:r>
        <w:rPr>
          <w:rFonts w:hint="eastAsia"/>
        </w:rPr>
        <w:t>等</w:t>
      </w:r>
      <w:r>
        <w:t>）采集与服务相关的必要信息，如您的</w:t>
      </w:r>
      <w:r>
        <w:rPr>
          <w:rFonts w:hint="eastAsia"/>
        </w:rPr>
        <w:t>身份证明文件、</w:t>
      </w:r>
      <w:r>
        <w:t>身份证件信息、工商信息、税务信息、诉讼信息、社保信息等；</w:t>
      </w:r>
    </w:p>
    <w:p w:rsidR="00190B1B" w:rsidRDefault="00DE118C">
      <w:pPr>
        <w:ind w:firstLineChars="250" w:firstLine="525"/>
      </w:pPr>
      <w:r>
        <w:t>5</w:t>
      </w:r>
      <w:r>
        <w:rPr>
          <w:rFonts w:hint="eastAsia"/>
        </w:rPr>
        <w:t>.</w:t>
      </w:r>
      <w:r>
        <w:t>经您授权，</w:t>
      </w:r>
      <w:r>
        <w:rPr>
          <w:rFonts w:hint="eastAsia"/>
        </w:rPr>
        <w:t>向</w:t>
      </w:r>
      <w:r>
        <w:t>合法留存您信息的自然人、法人以及其他组织收集与我司提供的服务相关的必要信息；</w:t>
      </w:r>
    </w:p>
    <w:p w:rsidR="00190B1B" w:rsidRDefault="00DE118C">
      <w:pPr>
        <w:ind w:firstLineChars="250" w:firstLine="525"/>
      </w:pPr>
      <w:r>
        <w:t>6</w:t>
      </w:r>
      <w:r>
        <w:rPr>
          <w:rFonts w:hint="eastAsia"/>
        </w:rPr>
        <w:t>.</w:t>
      </w:r>
      <w:r>
        <w:t>经您许可的其他方式。</w:t>
      </w:r>
    </w:p>
    <w:p w:rsidR="00190B1B" w:rsidRDefault="00DE118C">
      <w:pPr>
        <w:ind w:firstLineChars="250" w:firstLine="525"/>
        <w:outlineLvl w:val="0"/>
        <w:rPr>
          <w:b/>
        </w:rPr>
      </w:pPr>
      <w:r>
        <w:rPr>
          <w:rFonts w:hint="eastAsia"/>
          <w:b/>
        </w:rPr>
        <w:t>三</w:t>
      </w:r>
      <w:r>
        <w:rPr>
          <w:b/>
        </w:rPr>
        <w:t>、</w:t>
      </w:r>
      <w:r>
        <w:rPr>
          <w:rFonts w:hint="eastAsia"/>
          <w:b/>
        </w:rPr>
        <w:t>我们如何使用用户信息</w:t>
      </w:r>
    </w:p>
    <w:p w:rsidR="00190B1B" w:rsidRDefault="00DE118C">
      <w:pPr>
        <w:ind w:firstLineChars="250" w:firstLine="525"/>
      </w:pPr>
      <w:r>
        <w:t>我们承诺对您的信息进行保密，我们会在以下情形使用您的用户信息：</w:t>
      </w:r>
    </w:p>
    <w:p w:rsidR="00190B1B" w:rsidRDefault="00DE118C">
      <w:pPr>
        <w:ind w:firstLineChars="250" w:firstLine="525"/>
      </w:pPr>
      <w:r>
        <w:t>1</w:t>
      </w:r>
      <w:r>
        <w:rPr>
          <w:rFonts w:hint="eastAsia"/>
        </w:rPr>
        <w:t>.</w:t>
      </w:r>
      <w:r>
        <w:t>遵守国家法律法规及监管规定，为顺利向您提供服务，或提升您的服务体验，实现本</w:t>
      </w:r>
      <w:r>
        <w:rPr>
          <w:rFonts w:hint="eastAsia"/>
        </w:rPr>
        <w:t>指引</w:t>
      </w:r>
      <w:r>
        <w:t>中</w:t>
      </w:r>
      <w:r>
        <w:t>“</w:t>
      </w:r>
      <w:r>
        <w:rPr>
          <w:rFonts w:hint="eastAsia"/>
        </w:rPr>
        <w:t>我们如何收集用户信息</w:t>
      </w:r>
      <w:r>
        <w:t>”</w:t>
      </w:r>
      <w:r>
        <w:t>章节所述目的。</w:t>
      </w:r>
    </w:p>
    <w:p w:rsidR="00190B1B" w:rsidRDefault="00DE118C">
      <w:pPr>
        <w:ind w:firstLineChars="250" w:firstLine="525"/>
      </w:pPr>
      <w:r>
        <w:t>2</w:t>
      </w:r>
      <w:r>
        <w:rPr>
          <w:rFonts w:hint="eastAsia"/>
        </w:rPr>
        <w:t>.</w:t>
      </w:r>
      <w:r>
        <w:t>向您发送商业性电子信息，或提供与您相关的产品信息。如您不希望接</w:t>
      </w:r>
      <w:r>
        <w:rPr>
          <w:rFonts w:hint="eastAsia"/>
        </w:rPr>
        <w:t>收</w:t>
      </w:r>
      <w:r>
        <w:t>此类</w:t>
      </w:r>
      <w:r>
        <w:t>内容，您可通过回复短信退订以拒绝该类短信。</w:t>
      </w:r>
    </w:p>
    <w:p w:rsidR="00190B1B" w:rsidRDefault="00DE118C">
      <w:pPr>
        <w:ind w:firstLineChars="250" w:firstLine="525"/>
      </w:pPr>
      <w:r>
        <w:t>3</w:t>
      </w:r>
      <w:r>
        <w:rPr>
          <w:rFonts w:hint="eastAsia"/>
        </w:rPr>
        <w:t>.</w:t>
      </w:r>
      <w:r>
        <w:t>共享：在和第三方（如与方正证券关联公司、方正证券供应商等组织机构）共享您的用户信息前，我们会对其用户信息安全防护能力水平提出要求，督促其遵守国家法律法规及</w:t>
      </w:r>
      <w:r>
        <w:rPr>
          <w:rFonts w:hint="eastAsia"/>
        </w:rPr>
        <w:t>本</w:t>
      </w:r>
      <w:r>
        <w:t>指引中约定的安全防护及保密措施，一旦发现其违反</w:t>
      </w:r>
      <w:r>
        <w:rPr>
          <w:rFonts w:hint="eastAsia"/>
        </w:rPr>
        <w:t>本</w:t>
      </w:r>
      <w:r>
        <w:t>指引约定将会采取有效措施甚至终止合作。在以下情形下会共享您的用户信息：</w:t>
      </w:r>
    </w:p>
    <w:p w:rsidR="00190B1B" w:rsidRDefault="00DE118C">
      <w:pPr>
        <w:ind w:firstLineChars="250" w:firstLine="525"/>
      </w:pPr>
      <w:r>
        <w:t>(1)</w:t>
      </w:r>
      <w:r>
        <w:t>经过您的明确授权或同意的；</w:t>
      </w:r>
    </w:p>
    <w:p w:rsidR="00190B1B" w:rsidRDefault="00DE118C">
      <w:pPr>
        <w:ind w:firstLineChars="250" w:firstLine="525"/>
      </w:pPr>
      <w:r>
        <w:t>(2)</w:t>
      </w:r>
      <w:r>
        <w:t>为了提供需要和第三方共享信息才能提供的服务，如抽奖活动、竞赛活动；</w:t>
      </w:r>
      <w:r>
        <w:rPr>
          <w:rFonts w:hint="eastAsia"/>
        </w:rPr>
        <w:t>在您所参与的抽奖、竞赛或类似推广活动中，将您提供的信息用于管理此类活动。在前述情形下，如您中奖，我们可能会将您的手机号或注册名进行脱敏后公布在中奖名单或竞赛名单中。如该活动系我们和第三方联合推广，我们可能与该第三方共享活动过程中产生的、为完成该活动所必要的用户信息（参加活动的用户数、中奖名单、中奖人联系方式），以便第三方能及时向您发放奖品或为您提供服务。</w:t>
      </w:r>
    </w:p>
    <w:p w:rsidR="00190B1B" w:rsidRDefault="00DE118C">
      <w:pPr>
        <w:ind w:firstLineChars="250" w:firstLine="525"/>
      </w:pPr>
      <w:r>
        <w:t>(3)</w:t>
      </w:r>
      <w:r>
        <w:t>为了处理您的交易纠纷或争议，需要与银行或交易方共享您的交易信息；</w:t>
      </w:r>
    </w:p>
    <w:p w:rsidR="00190B1B" w:rsidRDefault="00DE118C">
      <w:pPr>
        <w:ind w:firstLineChars="250" w:firstLine="525"/>
      </w:pPr>
      <w:r>
        <w:t>(4)</w:t>
      </w:r>
      <w:r>
        <w:t>公司进行合并、被收购、</w:t>
      </w:r>
      <w:r>
        <w:t>IPO</w:t>
      </w:r>
      <w:r>
        <w:t>及其它资本活动时，我们会</w:t>
      </w:r>
      <w:r>
        <w:rPr>
          <w:rFonts w:hint="eastAsia"/>
        </w:rPr>
        <w:t>将</w:t>
      </w:r>
      <w:r>
        <w:t>您的用户信息共享给必要</w:t>
      </w:r>
      <w:r>
        <w:t>的主体，并要求其签署保密指引；</w:t>
      </w:r>
    </w:p>
    <w:p w:rsidR="00190B1B" w:rsidRDefault="00DE118C">
      <w:pPr>
        <w:ind w:firstLineChars="250" w:firstLine="525"/>
      </w:pPr>
      <w:r>
        <w:t>(5)</w:t>
      </w:r>
      <w:r>
        <w:t>在国家法律法规允许的范围内，授权已取得您明确同意的第三方向我们查询、采集</w:t>
      </w:r>
      <w:r>
        <w:lastRenderedPageBreak/>
        <w:t>您在方正证券的用户信息。</w:t>
      </w:r>
    </w:p>
    <w:p w:rsidR="00190B1B" w:rsidRDefault="00DE118C">
      <w:pPr>
        <w:ind w:firstLineChars="300" w:firstLine="630"/>
      </w:pPr>
      <w:r>
        <w:t>4</w:t>
      </w:r>
      <w:r>
        <w:rPr>
          <w:rFonts w:hint="eastAsia"/>
        </w:rPr>
        <w:t>.</w:t>
      </w:r>
      <w:r>
        <w:t>转让：未经您的授权或同意，我们不会将您的用户信息转让给任何组织和个人，但根据有关的法律法规、行政和司法等法律程序要求必须提供的除外。另外如果涉及到公司合并、收购或破产清算时，有可能会将您的用户信息转让，我们会要求其遵守本指引的约定。</w:t>
      </w:r>
    </w:p>
    <w:p w:rsidR="00190B1B" w:rsidRDefault="00DE118C">
      <w:pPr>
        <w:ind w:firstLineChars="250" w:firstLine="525"/>
      </w:pPr>
      <w:r>
        <w:t xml:space="preserve"> 5</w:t>
      </w:r>
      <w:r>
        <w:rPr>
          <w:rFonts w:hint="eastAsia"/>
        </w:rPr>
        <w:t>.</w:t>
      </w:r>
      <w:r>
        <w:t>公示：未经您的授权或同意，原则上我们不会公开披露您的用户信息，但在公布中奖活动名单的情况下，需要公示的中奖用户登录名以及脱敏后的中奖</w:t>
      </w:r>
      <w:r>
        <w:t>用户手机号码除外。</w:t>
      </w:r>
    </w:p>
    <w:p w:rsidR="00190B1B" w:rsidRDefault="00DE118C">
      <w:pPr>
        <w:ind w:firstLineChars="250" w:firstLine="525"/>
      </w:pPr>
      <w:r>
        <w:t xml:space="preserve"> 6</w:t>
      </w:r>
      <w:r>
        <w:rPr>
          <w:rFonts w:hint="eastAsia"/>
        </w:rPr>
        <w:t>.</w:t>
      </w:r>
      <w:r>
        <w:t>当我们要将您的用户信息用于其它用途时，我们会以通知确认的形式征求您的同意。</w:t>
      </w:r>
    </w:p>
    <w:p w:rsidR="00190B1B" w:rsidRDefault="00DE118C">
      <w:pPr>
        <w:ind w:firstLineChars="250" w:firstLine="525"/>
      </w:pPr>
      <w:r>
        <w:rPr>
          <w:rFonts w:hint="eastAsia"/>
        </w:rPr>
        <w:t xml:space="preserve"> 7</w:t>
      </w:r>
      <w:r>
        <w:t>.</w:t>
      </w:r>
      <w:r>
        <w:rPr>
          <w:rFonts w:hint="eastAsia"/>
        </w:rPr>
        <w:t>公开披露：我司仅会在以下情况下，公开披露您的用户信息：</w:t>
      </w:r>
    </w:p>
    <w:p w:rsidR="00190B1B" w:rsidRDefault="00DE118C">
      <w:pPr>
        <w:ind w:firstLineChars="250" w:firstLine="525"/>
        <w:outlineLvl w:val="0"/>
      </w:pPr>
      <w:r>
        <w:rPr>
          <w:rFonts w:hint="eastAsia"/>
        </w:rPr>
        <w:t>（</w:t>
      </w:r>
      <w:r>
        <w:rPr>
          <w:rFonts w:hint="eastAsia"/>
        </w:rPr>
        <w:t>1</w:t>
      </w:r>
      <w:r>
        <w:rPr>
          <w:rFonts w:hint="eastAsia"/>
        </w:rPr>
        <w:t>）</w:t>
      </w:r>
      <w:r>
        <w:t>事先获得您明确同意或授权；</w:t>
      </w:r>
    </w:p>
    <w:p w:rsidR="00190B1B" w:rsidRDefault="00DE118C">
      <w:pPr>
        <w:ind w:firstLineChars="250" w:firstLine="525"/>
      </w:pPr>
      <w:r>
        <w:rPr>
          <w:rFonts w:hint="eastAsia"/>
        </w:rPr>
        <w:t>（</w:t>
      </w:r>
      <w:r>
        <w:rPr>
          <w:rFonts w:hint="eastAsia"/>
        </w:rPr>
        <w:t>2</w:t>
      </w:r>
      <w:r>
        <w:rPr>
          <w:rFonts w:hint="eastAsia"/>
        </w:rPr>
        <w:t>）</w:t>
      </w:r>
      <w:r>
        <w:t>根据法律法规规定，或按政府主管部门的强制性要求，我司可能会公开披露您的用户信息。</w:t>
      </w:r>
    </w:p>
    <w:p w:rsidR="00190B1B" w:rsidRDefault="00DE118C">
      <w:pPr>
        <w:ind w:firstLineChars="250" w:firstLine="525"/>
      </w:pPr>
      <w:r>
        <w:rPr>
          <w:rFonts w:hint="eastAsia"/>
        </w:rPr>
        <w:t xml:space="preserve"> 8.</w:t>
      </w:r>
      <w:r>
        <w:rPr>
          <w:rFonts w:hint="eastAsia"/>
        </w:rPr>
        <w:t>中国法律规定的其他情形。</w:t>
      </w:r>
    </w:p>
    <w:p w:rsidR="00190B1B" w:rsidRDefault="00DE118C">
      <w:pPr>
        <w:ind w:firstLineChars="300" w:firstLine="630"/>
      </w:pPr>
      <w:r>
        <w:rPr>
          <w:rFonts w:hint="eastAsia"/>
        </w:rPr>
        <w:t xml:space="preserve">9. </w:t>
      </w:r>
      <w:r>
        <w:rPr>
          <w:rFonts w:hint="eastAsia"/>
        </w:rPr>
        <w:t>为了使您能够接收信息推送、在第三方平台分享信息及完成支付，我们的应用中接入了第三方</w:t>
      </w:r>
      <w:r>
        <w:t>SDK</w:t>
      </w:r>
      <w:r>
        <w:t>，具体第三方信息如下表所述：</w:t>
      </w:r>
    </w:p>
    <w:tbl>
      <w:tblPr>
        <w:tblW w:w="8789" w:type="dxa"/>
        <w:tblInd w:w="-5" w:type="dxa"/>
        <w:tblLook w:val="04A0" w:firstRow="1" w:lastRow="0" w:firstColumn="1" w:lastColumn="0" w:noHBand="0" w:noVBand="1"/>
      </w:tblPr>
      <w:tblGrid>
        <w:gridCol w:w="1176"/>
        <w:gridCol w:w="1659"/>
        <w:gridCol w:w="1843"/>
        <w:gridCol w:w="4111"/>
      </w:tblGrid>
      <w:tr w:rsidR="00190B1B">
        <w:trPr>
          <w:trHeight w:val="570"/>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190B1B" w:rsidRDefault="00DE118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第三方</w:t>
            </w:r>
            <w:r>
              <w:rPr>
                <w:rFonts w:ascii="宋体" w:eastAsia="宋体" w:hAnsi="宋体" w:cs="宋体" w:hint="eastAsia"/>
                <w:b/>
                <w:bCs/>
                <w:color w:val="000000"/>
                <w:kern w:val="0"/>
                <w:sz w:val="24"/>
                <w:szCs w:val="24"/>
              </w:rPr>
              <w:t>SDK</w:t>
            </w:r>
          </w:p>
        </w:tc>
        <w:tc>
          <w:tcPr>
            <w:tcW w:w="1659"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第三方需要申请的权限</w:t>
            </w:r>
          </w:p>
        </w:tc>
        <w:tc>
          <w:tcPr>
            <w:tcW w:w="1843"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第三方提供的功能</w:t>
            </w:r>
          </w:p>
        </w:tc>
        <w:tc>
          <w:tcPr>
            <w:tcW w:w="4111" w:type="dxa"/>
            <w:tcBorders>
              <w:top w:val="single" w:sz="4" w:space="0" w:color="auto"/>
              <w:left w:val="nil"/>
              <w:bottom w:val="single" w:sz="4" w:space="0" w:color="auto"/>
              <w:right w:val="single" w:sz="4" w:space="0" w:color="auto"/>
            </w:tcBorders>
            <w:shd w:val="clear" w:color="auto" w:fill="auto"/>
            <w:vAlign w:val="center"/>
          </w:tcPr>
          <w:p w:rsidR="00190B1B" w:rsidRDefault="00DE118C">
            <w:pPr>
              <w:widowControl/>
              <w:ind w:leftChars="86" w:left="181"/>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第三方手机的个人信息</w:t>
            </w:r>
          </w:p>
        </w:tc>
      </w:tr>
      <w:tr w:rsidR="00190B1B">
        <w:trPr>
          <w:trHeight w:val="1140"/>
        </w:trPr>
        <w:tc>
          <w:tcPr>
            <w:tcW w:w="1176" w:type="dxa"/>
            <w:tcBorders>
              <w:top w:val="nil"/>
              <w:left w:val="single" w:sz="4" w:space="0" w:color="auto"/>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上证云行情</w:t>
            </w:r>
            <w:r>
              <w:rPr>
                <w:rFonts w:ascii="宋体" w:eastAsia="宋体" w:hAnsi="宋体" w:cs="宋体" w:hint="eastAsia"/>
                <w:color w:val="000000"/>
                <w:kern w:val="0"/>
                <w:sz w:val="24"/>
                <w:szCs w:val="24"/>
              </w:rPr>
              <w:t>SDK</w:t>
            </w:r>
          </w:p>
        </w:tc>
        <w:tc>
          <w:tcPr>
            <w:tcW w:w="1659"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获取设备信息，网络权限</w:t>
            </w:r>
          </w:p>
        </w:tc>
        <w:tc>
          <w:tcPr>
            <w:tcW w:w="1843"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提供沪深证券、港股、沪伦通、指数、期权、期货、股转行情</w:t>
            </w:r>
          </w:p>
        </w:tc>
        <w:tc>
          <w:tcPr>
            <w:tcW w:w="4111"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手机设备信息（操作系统版本、</w:t>
            </w:r>
            <w:r>
              <w:rPr>
                <w:rFonts w:ascii="宋体" w:eastAsia="宋体" w:hAnsi="宋体" w:cs="宋体" w:hint="eastAsia"/>
                <w:color w:val="000000"/>
                <w:kern w:val="0"/>
                <w:sz w:val="24"/>
                <w:szCs w:val="24"/>
              </w:rPr>
              <w:t>WIFI</w:t>
            </w:r>
            <w:r>
              <w:rPr>
                <w:rFonts w:ascii="宋体" w:eastAsia="宋体" w:hAnsi="宋体" w:cs="宋体" w:hint="eastAsia"/>
                <w:color w:val="000000"/>
                <w:kern w:val="0"/>
                <w:sz w:val="24"/>
                <w:szCs w:val="24"/>
              </w:rPr>
              <w:t>信息、网络信息）</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手机品牌、手机型号（名称）、系统版本、设备</w:t>
            </w:r>
            <w:r>
              <w:rPr>
                <w:rFonts w:ascii="宋体" w:eastAsia="宋体" w:hAnsi="宋体" w:cs="宋体" w:hint="eastAsia"/>
                <w:color w:val="000000"/>
                <w:kern w:val="0"/>
                <w:sz w:val="24"/>
                <w:szCs w:val="24"/>
              </w:rPr>
              <w:t>ID</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IMEI</w:t>
            </w:r>
            <w:r>
              <w:rPr>
                <w:rFonts w:ascii="宋体" w:eastAsia="宋体" w:hAnsi="宋体" w:cs="宋体" w:hint="eastAsia"/>
                <w:color w:val="000000"/>
                <w:kern w:val="0"/>
                <w:sz w:val="24"/>
                <w:szCs w:val="24"/>
              </w:rPr>
              <w:t>、设备序列号、</w:t>
            </w:r>
            <w:r>
              <w:rPr>
                <w:rFonts w:ascii="宋体" w:eastAsia="宋体" w:hAnsi="宋体" w:cs="宋体" w:hint="eastAsia"/>
                <w:color w:val="000000"/>
                <w:kern w:val="0"/>
                <w:sz w:val="24"/>
                <w:szCs w:val="24"/>
              </w:rPr>
              <w:t>Mac</w:t>
            </w:r>
            <w:r>
              <w:rPr>
                <w:rFonts w:ascii="宋体" w:eastAsia="宋体" w:hAnsi="宋体" w:cs="宋体" w:hint="eastAsia"/>
                <w:color w:val="000000"/>
                <w:kern w:val="0"/>
                <w:sz w:val="24"/>
                <w:szCs w:val="24"/>
              </w:rPr>
              <w:t>地址、应用版本</w:t>
            </w:r>
          </w:p>
        </w:tc>
      </w:tr>
      <w:tr w:rsidR="00190B1B">
        <w:trPr>
          <w:trHeight w:val="570"/>
        </w:trPr>
        <w:tc>
          <w:tcPr>
            <w:tcW w:w="1176" w:type="dxa"/>
            <w:tcBorders>
              <w:top w:val="nil"/>
              <w:left w:val="single" w:sz="4" w:space="0" w:color="auto"/>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微信</w:t>
            </w:r>
            <w:r>
              <w:rPr>
                <w:rFonts w:ascii="宋体" w:eastAsia="宋体" w:hAnsi="宋体" w:cs="宋体" w:hint="eastAsia"/>
                <w:color w:val="000000"/>
                <w:kern w:val="0"/>
                <w:sz w:val="24"/>
                <w:szCs w:val="24"/>
              </w:rPr>
              <w:t>SDK</w:t>
            </w:r>
          </w:p>
        </w:tc>
        <w:tc>
          <w:tcPr>
            <w:tcW w:w="1659"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获取设备信息，网络权限</w:t>
            </w:r>
          </w:p>
        </w:tc>
        <w:tc>
          <w:tcPr>
            <w:tcW w:w="1843"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用于微信分享及微信支付</w:t>
            </w:r>
          </w:p>
        </w:tc>
        <w:tc>
          <w:tcPr>
            <w:tcW w:w="4111" w:type="dxa"/>
            <w:tcBorders>
              <w:top w:val="nil"/>
              <w:left w:val="nil"/>
              <w:bottom w:val="single" w:sz="4" w:space="0" w:color="auto"/>
              <w:right w:val="single" w:sz="4" w:space="0" w:color="auto"/>
            </w:tcBorders>
            <w:shd w:val="clear" w:color="auto" w:fill="auto"/>
            <w:vAlign w:val="center"/>
          </w:tcPr>
          <w:p w:rsidR="00190B1B" w:rsidRDefault="00DE118C">
            <w:pPr>
              <w:widowControl/>
              <w:ind w:leftChars="86" w:left="181"/>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手机设备信息（操作系统版本、</w:t>
            </w:r>
            <w:r>
              <w:rPr>
                <w:rFonts w:ascii="宋体" w:eastAsia="宋体" w:hAnsi="宋体" w:cs="宋体" w:hint="eastAsia"/>
                <w:color w:val="000000"/>
                <w:kern w:val="0"/>
                <w:sz w:val="24"/>
                <w:szCs w:val="24"/>
              </w:rPr>
              <w:t>WIFI</w:t>
            </w:r>
            <w:r>
              <w:rPr>
                <w:rFonts w:ascii="宋体" w:eastAsia="宋体" w:hAnsi="宋体" w:cs="宋体" w:hint="eastAsia"/>
                <w:color w:val="000000"/>
                <w:kern w:val="0"/>
                <w:sz w:val="24"/>
                <w:szCs w:val="24"/>
              </w:rPr>
              <w:t>信息、网络信息）</w:t>
            </w:r>
          </w:p>
        </w:tc>
      </w:tr>
    </w:tbl>
    <w:p w:rsidR="00190B1B" w:rsidRDefault="00190B1B">
      <w:pPr>
        <w:ind w:firstLineChars="250" w:firstLine="525"/>
      </w:pPr>
    </w:p>
    <w:p w:rsidR="00190B1B" w:rsidRDefault="00DE118C">
      <w:pPr>
        <w:ind w:firstLineChars="250" w:firstLine="525"/>
        <w:outlineLvl w:val="0"/>
        <w:rPr>
          <w:b/>
        </w:rPr>
      </w:pPr>
      <w:r>
        <w:rPr>
          <w:rFonts w:hint="eastAsia"/>
          <w:b/>
        </w:rPr>
        <w:t>四、我们如何存储及保护您的用户信息</w:t>
      </w:r>
    </w:p>
    <w:p w:rsidR="00190B1B" w:rsidRDefault="00DE118C">
      <w:pPr>
        <w:ind w:firstLineChars="250" w:firstLine="525"/>
      </w:pPr>
      <w:r>
        <w:rPr>
          <w:rFonts w:hint="eastAsia"/>
        </w:rPr>
        <w:t>（一）</w:t>
      </w:r>
      <w:r>
        <w:t>存储</w:t>
      </w:r>
    </w:p>
    <w:p w:rsidR="00190B1B" w:rsidRDefault="00DE118C">
      <w:pPr>
        <w:ind w:firstLineChars="250" w:firstLine="525"/>
      </w:pPr>
      <w:r>
        <w:t xml:space="preserve"> 1.</w:t>
      </w:r>
      <w:r>
        <w:t>境内：我们在中华人民共和国境内收集和产生的用户信息将存储在中华人民共和国境内。</w:t>
      </w:r>
    </w:p>
    <w:p w:rsidR="00190B1B" w:rsidRDefault="00DE118C">
      <w:pPr>
        <w:ind w:firstLineChars="250" w:firstLine="525"/>
      </w:pPr>
      <w:r>
        <w:t xml:space="preserve"> 2.</w:t>
      </w:r>
      <w:r>
        <w:t>境外：在经您授权处理跨境业务的前提条件下，我们会按照法律法规和监管部门的规定，通过与境外机构签订协议、定期核查的方式，确保向境外机构传输境内收集的您的用户信息的行为被合法有效的执行，并要求境外机构为获取的您的用户信息进行保密。</w:t>
      </w:r>
    </w:p>
    <w:p w:rsidR="00190B1B" w:rsidRDefault="00DE118C">
      <w:pPr>
        <w:ind w:firstLineChars="250" w:firstLine="525"/>
      </w:pPr>
      <w:r>
        <w:t xml:space="preserve"> 3.</w:t>
      </w:r>
      <w:r>
        <w:t>我们仅在本指引所述目的</w:t>
      </w:r>
      <w:r>
        <w:rPr>
          <w:rFonts w:hint="eastAsia"/>
        </w:rPr>
        <w:t>，</w:t>
      </w:r>
      <w:r>
        <w:t>所必需期间和法律法规要求的时限内保留您的用户信息。</w:t>
      </w:r>
      <w:r>
        <w:rPr>
          <w:rFonts w:hint="eastAsia"/>
        </w:rPr>
        <w:t>为了您能够使用本产品的多样化产品服务以及有效处理可能产生的争议，我们将按照《网络安全法》、《证券基金经营机构信息</w:t>
      </w:r>
      <w:r>
        <w:rPr>
          <w:rFonts w:hint="eastAsia"/>
        </w:rPr>
        <w:t>技术管理办法》等相关法律法规对于数据留存的强制性要求，在您使用本产品期间（使用期间是指您注销账户之前）及相关行为的留存期间届满前（至少保留</w:t>
      </w:r>
      <w:r>
        <w:t>20</w:t>
      </w:r>
      <w:r>
        <w:t>年）保存您的个人信息以及交易记录。在超过上述期限后，我们会对您的信息进行删除或进行匿名化处理（即会对您的个人信息进行处理以使您的身份无法被任何第三方识别）。</w:t>
      </w:r>
    </w:p>
    <w:p w:rsidR="00190B1B" w:rsidRDefault="00DE118C">
      <w:pPr>
        <w:ind w:firstLineChars="250" w:firstLine="525"/>
      </w:pPr>
      <w:r>
        <w:rPr>
          <w:rFonts w:hint="eastAsia"/>
        </w:rPr>
        <w:t>（二）我们承诺将信息安全防护达到合理的安全水平。为防止您的用户信息的泄露、丢失或损毁，我们将通过包括但</w:t>
      </w:r>
      <w:r>
        <w:t>不限于</w:t>
      </w:r>
      <w:r>
        <w:rPr>
          <w:rFonts w:hint="eastAsia"/>
        </w:rPr>
        <w:t>以下技术和管理手段来保障您的用户信息安全：</w:t>
      </w:r>
    </w:p>
    <w:p w:rsidR="00190B1B" w:rsidRDefault="00DE118C">
      <w:pPr>
        <w:ind w:firstLineChars="250" w:firstLine="525"/>
      </w:pPr>
      <w:r>
        <w:t xml:space="preserve">  1.</w:t>
      </w:r>
      <w:r>
        <w:t>信息加密传输；</w:t>
      </w:r>
      <w:r>
        <w:rPr>
          <w:rFonts w:hint="eastAsia"/>
        </w:rPr>
        <w:t xml:space="preserve"> </w:t>
      </w:r>
    </w:p>
    <w:p w:rsidR="00190B1B" w:rsidRDefault="00DE118C">
      <w:pPr>
        <w:ind w:firstLineChars="250" w:firstLine="525"/>
      </w:pPr>
      <w:r>
        <w:t xml:space="preserve">  2.</w:t>
      </w:r>
      <w:r>
        <w:t>数据中心进行严格访问控制；</w:t>
      </w:r>
    </w:p>
    <w:p w:rsidR="00190B1B" w:rsidRDefault="00DE118C">
      <w:pPr>
        <w:ind w:firstLineChars="250" w:firstLine="525"/>
      </w:pPr>
      <w:r>
        <w:t xml:space="preserve">  3.</w:t>
      </w:r>
      <w:r>
        <w:t>使用专用网络通道及网络代理；</w:t>
      </w:r>
    </w:p>
    <w:p w:rsidR="00190B1B" w:rsidRDefault="00DE118C">
      <w:pPr>
        <w:ind w:firstLineChars="250" w:firstLine="525"/>
      </w:pPr>
      <w:r>
        <w:lastRenderedPageBreak/>
        <w:t xml:space="preserve">  4.</w:t>
      </w:r>
      <w:r>
        <w:t>建立内控管理制度，对能够接触到您用户信息的内部人员采取最小授权原则；</w:t>
      </w:r>
    </w:p>
    <w:p w:rsidR="00190B1B" w:rsidRDefault="00DE118C">
      <w:pPr>
        <w:ind w:firstLineChars="250" w:firstLine="525"/>
      </w:pPr>
      <w:r>
        <w:t xml:space="preserve">  5.</w:t>
      </w:r>
      <w:r>
        <w:t>对内部人员进行国家行业法律法规、隐私安全要求、信息安全意识的培训和考核；</w:t>
      </w:r>
    </w:p>
    <w:p w:rsidR="00190B1B" w:rsidRDefault="00DE118C">
      <w:pPr>
        <w:ind w:firstLineChars="250" w:firstLine="525"/>
      </w:pPr>
      <w:r>
        <w:t xml:space="preserve">  </w:t>
      </w:r>
      <w:r>
        <w:rPr>
          <w:rFonts w:hint="eastAsia"/>
        </w:rPr>
        <w:t>如发生用户信息安全事件，我司将按照法律法规的要求，及时将事件相关情况以邮件、信函、电话、推送通知等方式告知您，或采取合理、有效的方式发布公告。同时，我司还将依据监管规定，上报用户信息安全事件处置情况。</w:t>
      </w:r>
    </w:p>
    <w:p w:rsidR="00190B1B" w:rsidRDefault="00DE118C">
      <w:pPr>
        <w:ind w:firstLineChars="250" w:firstLine="525"/>
      </w:pPr>
      <w:r>
        <w:rPr>
          <w:rFonts w:hint="eastAsia"/>
        </w:rPr>
        <w:t>（三）请您理解，由于技术水平局限以及可能存在的恶意攻击，有可能出现我司无法合理预见、防范、避免、控制的意外情况。互联网并非绝对安全的环境，请使用复杂密码，协助我司保证您的账号安全。</w:t>
      </w:r>
    </w:p>
    <w:p w:rsidR="00190B1B" w:rsidRDefault="00DE118C">
      <w:pPr>
        <w:ind w:firstLineChars="250" w:firstLine="525"/>
      </w:pPr>
      <w:r>
        <w:rPr>
          <w:rFonts w:hint="eastAsia"/>
        </w:rPr>
        <w:t>（四）</w:t>
      </w:r>
      <w:r>
        <w:t>如果我们出现停止运营的情况，我们将立即停止收集您用户信息的行为，对所存储的所有用户信息进行删除或匿名化处理，并以公告的形式将停止运营的消息向您发布。</w:t>
      </w:r>
    </w:p>
    <w:p w:rsidR="00190B1B" w:rsidRDefault="00190B1B">
      <w:pPr>
        <w:ind w:firstLineChars="250" w:firstLine="525"/>
      </w:pPr>
    </w:p>
    <w:p w:rsidR="00190B1B" w:rsidRDefault="00DE118C">
      <w:pPr>
        <w:ind w:firstLineChars="250" w:firstLine="525"/>
        <w:rPr>
          <w:b/>
        </w:rPr>
      </w:pPr>
      <w:r>
        <w:rPr>
          <w:rFonts w:hint="eastAsia"/>
          <w:b/>
        </w:rPr>
        <w:t>五、您控制用户信息的权利按照中国相关的法律法规和监管规定，我司保障您对自己的用户信息行使以下权利：</w:t>
      </w:r>
    </w:p>
    <w:p w:rsidR="00190B1B" w:rsidRDefault="00DE118C">
      <w:pPr>
        <w:ind w:firstLineChars="250" w:firstLine="525"/>
      </w:pPr>
      <w:r>
        <w:rPr>
          <w:rFonts w:hint="eastAsia"/>
        </w:rPr>
        <w:t>（一）</w:t>
      </w:r>
      <w:r>
        <w:t>访问权、更正权：您有权对您主动填写的个人信息进行查看和修改，您可以</w:t>
      </w:r>
      <w:r>
        <w:t>通过在</w:t>
      </w:r>
      <w:r>
        <w:rPr>
          <w:rFonts w:hint="eastAsia"/>
        </w:rPr>
        <w:t>本</w:t>
      </w:r>
      <w:r>
        <w:t>产品</w:t>
      </w:r>
      <w:r>
        <w:t>“</w:t>
      </w:r>
      <w:r>
        <w:t>我的</w:t>
      </w:r>
      <w:r>
        <w:t>-</w:t>
      </w:r>
      <w:r>
        <w:t>个人资料</w:t>
      </w:r>
      <w:r>
        <w:t>”</w:t>
      </w:r>
      <w:r>
        <w:t>中对这些信息进行查看和修改。</w:t>
      </w:r>
    </w:p>
    <w:p w:rsidR="00190B1B" w:rsidRDefault="00DE118C">
      <w:pPr>
        <w:ind w:firstLineChars="250" w:firstLine="525"/>
      </w:pPr>
      <w:r>
        <w:rPr>
          <w:rFonts w:hint="eastAsia"/>
        </w:rPr>
        <w:t>（二）</w:t>
      </w:r>
      <w:r>
        <w:t>删除您的用户信息：在以下情形中，您可以通过</w:t>
      </w:r>
      <w:r>
        <w:rPr>
          <w:rFonts w:hint="eastAsia"/>
        </w:rPr>
        <w:t>临柜</w:t>
      </w:r>
      <w:r>
        <w:t>方式</w:t>
      </w:r>
      <w:r>
        <w:rPr>
          <w:rFonts w:hint="eastAsia"/>
        </w:rPr>
        <w:t>或</w:t>
      </w:r>
      <w:r>
        <w:t>监管允许的方式向我司提出删除个人信息的请求。</w:t>
      </w:r>
    </w:p>
    <w:p w:rsidR="00190B1B" w:rsidRDefault="00DE118C">
      <w:pPr>
        <w:ind w:firstLineChars="300" w:firstLine="630"/>
        <w:outlineLvl w:val="0"/>
      </w:pPr>
      <w:r>
        <w:t>1</w:t>
      </w:r>
      <w:r>
        <w:rPr>
          <w:rFonts w:hint="eastAsia"/>
        </w:rPr>
        <w:t>.</w:t>
      </w:r>
      <w:r>
        <w:t>如果我司处理用户信息的行为违反法律法规；</w:t>
      </w:r>
    </w:p>
    <w:p w:rsidR="00190B1B" w:rsidRDefault="00DE118C">
      <w:pPr>
        <w:ind w:firstLineChars="300" w:firstLine="630"/>
      </w:pPr>
      <w:r>
        <w:t>2</w:t>
      </w:r>
      <w:r>
        <w:rPr>
          <w:rFonts w:hint="eastAsia"/>
        </w:rPr>
        <w:t>.</w:t>
      </w:r>
      <w:r>
        <w:t>如果我司收集、使用您的用户信息，却未征得您的同意；</w:t>
      </w:r>
    </w:p>
    <w:p w:rsidR="00190B1B" w:rsidRDefault="00DE118C">
      <w:pPr>
        <w:ind w:firstLineChars="300" w:firstLine="630"/>
      </w:pPr>
      <w:r>
        <w:t>3</w:t>
      </w:r>
      <w:r>
        <w:rPr>
          <w:rFonts w:hint="eastAsia"/>
        </w:rPr>
        <w:t>.</w:t>
      </w:r>
      <w:r>
        <w:t>如果我司处理用户信息的行为违反了与您的约定。</w:t>
      </w:r>
    </w:p>
    <w:p w:rsidR="00190B1B" w:rsidRDefault="00DE118C">
      <w:pPr>
        <w:ind w:firstLineChars="300" w:firstLine="630"/>
      </w:pPr>
      <w:r>
        <w:rPr>
          <w:rFonts w:hint="eastAsia"/>
        </w:rPr>
        <w:t>（三）</w:t>
      </w:r>
      <w:r>
        <w:t>注销账户：您可以通过</w:t>
      </w:r>
      <w:r>
        <w:rPr>
          <w:rFonts w:hint="eastAsia"/>
        </w:rPr>
        <w:t>临柜方式或监管允许的方式</w:t>
      </w:r>
      <w:r>
        <w:t>来进行注销账户</w:t>
      </w:r>
      <w:r>
        <w:rPr>
          <w:rFonts w:hint="eastAsia"/>
        </w:rPr>
        <w:t>。</w:t>
      </w:r>
      <w:r>
        <w:t>请您知悉，由于</w:t>
      </w:r>
      <w:r>
        <w:rPr>
          <w:rFonts w:hint="eastAsia"/>
        </w:rPr>
        <w:t>监管机构</w:t>
      </w:r>
      <w:r>
        <w:t>有留存交易记录和客户信息</w:t>
      </w:r>
      <w:r>
        <w:t>20</w:t>
      </w:r>
      <w:r>
        <w:t>年的要求，因此在您注销账号后，我们将会对您的信息进行不可检索</w:t>
      </w:r>
      <w:r>
        <w:rPr>
          <w:rFonts w:hint="eastAsia"/>
        </w:rPr>
        <w:t>处理</w:t>
      </w:r>
      <w:r>
        <w:t>。</w:t>
      </w:r>
    </w:p>
    <w:p w:rsidR="00190B1B" w:rsidRDefault="00DE118C">
      <w:pPr>
        <w:ind w:firstLineChars="250" w:firstLine="525"/>
        <w:outlineLvl w:val="0"/>
      </w:pPr>
      <w:r>
        <w:rPr>
          <w:rFonts w:hint="eastAsia"/>
        </w:rPr>
        <w:t>（四）响应您的上述请求</w:t>
      </w:r>
    </w:p>
    <w:p w:rsidR="00190B1B" w:rsidRDefault="00DE118C">
      <w:pPr>
        <w:ind w:firstLineChars="250" w:firstLine="525"/>
      </w:pPr>
      <w:r>
        <w:rPr>
          <w:rFonts w:hint="eastAsia"/>
        </w:rPr>
        <w:t>为保障安全，您可能需要提供书面请求，或以其他方式证明您的身份。我司可能会先要求您验证自己的身份，然后再处理您的请求。请您理解，对于某些无端重复、需要过多技术手段、给他人合法权益带来风险或者非常不切实际的请求，我司可能会予以拒绝。尽管有上述约定，但按照法律法规要求，如涉及以下情形我司将可能无法响应您的请求：</w:t>
      </w:r>
    </w:p>
    <w:p w:rsidR="00190B1B" w:rsidRDefault="00DE118C">
      <w:pPr>
        <w:ind w:firstLineChars="300" w:firstLine="630"/>
      </w:pPr>
      <w:r>
        <w:t>1</w:t>
      </w:r>
      <w:r>
        <w:rPr>
          <w:rFonts w:hint="eastAsia"/>
        </w:rPr>
        <w:t>.</w:t>
      </w:r>
      <w:r>
        <w:t>与国家安全、国防安全相关的；</w:t>
      </w:r>
    </w:p>
    <w:p w:rsidR="00190B1B" w:rsidRDefault="00DE118C">
      <w:pPr>
        <w:ind w:firstLineChars="300" w:firstLine="630"/>
      </w:pPr>
      <w:r>
        <w:t>2.</w:t>
      </w:r>
      <w:r>
        <w:t>与公共安全、公共卫生、重大公共利益相关的；</w:t>
      </w:r>
    </w:p>
    <w:p w:rsidR="00190B1B" w:rsidRDefault="00DE118C">
      <w:pPr>
        <w:ind w:firstLineChars="300" w:firstLine="630"/>
      </w:pPr>
      <w:r>
        <w:t>3</w:t>
      </w:r>
      <w:r>
        <w:rPr>
          <w:rFonts w:hint="eastAsia"/>
        </w:rPr>
        <w:t>.</w:t>
      </w:r>
      <w:r>
        <w:t>与犯罪侦查、起诉、审判和判决执行等相关的；</w:t>
      </w:r>
    </w:p>
    <w:p w:rsidR="00190B1B" w:rsidRDefault="00DE118C">
      <w:pPr>
        <w:ind w:firstLineChars="300" w:firstLine="630"/>
      </w:pPr>
      <w:r>
        <w:t>4</w:t>
      </w:r>
      <w:r>
        <w:rPr>
          <w:rFonts w:hint="eastAsia"/>
        </w:rPr>
        <w:t>.</w:t>
      </w:r>
      <w:r>
        <w:t>有充分证据表明您存在主观恶意或滥用权利的；</w:t>
      </w:r>
    </w:p>
    <w:p w:rsidR="00190B1B" w:rsidRDefault="00DE118C">
      <w:pPr>
        <w:ind w:firstLineChars="300" w:firstLine="630"/>
      </w:pPr>
      <w:r>
        <w:t>5</w:t>
      </w:r>
      <w:r>
        <w:rPr>
          <w:rFonts w:hint="eastAsia"/>
        </w:rPr>
        <w:t>.</w:t>
      </w:r>
      <w:r>
        <w:t>响应您的请求将导致您或其他个人、组织的合法权益受到严重损害的；</w:t>
      </w:r>
    </w:p>
    <w:p w:rsidR="00190B1B" w:rsidRDefault="00DE118C">
      <w:pPr>
        <w:ind w:firstLineChars="300" w:firstLine="630"/>
      </w:pPr>
      <w:r>
        <w:t>6</w:t>
      </w:r>
      <w:r>
        <w:rPr>
          <w:rFonts w:hint="eastAsia"/>
        </w:rPr>
        <w:t>.</w:t>
      </w:r>
      <w:r>
        <w:t>涉及我司商业秘密的。</w:t>
      </w:r>
    </w:p>
    <w:p w:rsidR="00190B1B" w:rsidRDefault="00DE118C">
      <w:pPr>
        <w:ind w:firstLineChars="300" w:firstLine="630"/>
        <w:outlineLvl w:val="0"/>
        <w:rPr>
          <w:b/>
        </w:rPr>
      </w:pPr>
      <w:r>
        <w:rPr>
          <w:rFonts w:hint="eastAsia"/>
          <w:b/>
        </w:rPr>
        <w:t>六、未成年人隐私保护</w:t>
      </w:r>
    </w:p>
    <w:p w:rsidR="00190B1B" w:rsidRDefault="00DE118C">
      <w:pPr>
        <w:ind w:firstLineChars="300" w:firstLine="630"/>
      </w:pPr>
      <w:r>
        <w:t>我们非常重视未成人的用户信息的保护</w:t>
      </w:r>
      <w:r>
        <w:rPr>
          <w:rFonts w:hint="eastAsia"/>
        </w:rPr>
        <w:t>。</w:t>
      </w:r>
      <w:r>
        <w:t>如果您为未成</w:t>
      </w:r>
      <w:r>
        <w:rPr>
          <w:rFonts w:hint="eastAsia"/>
        </w:rPr>
        <w:t>年</w:t>
      </w:r>
      <w:r>
        <w:t>人，建议您在父母或监护人的指导下阅读本指引，并在取得您的父母或监护人同意的前提下向我们提供您的相关信息以便使用我们的相关服务。</w:t>
      </w:r>
    </w:p>
    <w:p w:rsidR="00190B1B" w:rsidRDefault="00DE118C">
      <w:pPr>
        <w:ind w:firstLineChars="300" w:firstLine="630"/>
      </w:pPr>
      <w:r>
        <w:rPr>
          <w:rFonts w:hint="eastAsia"/>
        </w:rPr>
        <w:t>我们的产品、网站和服务主要面向成人。如果没有父母或监护人的同意，儿童不得创建自己的用户账户。对于经父母同意而收集儿童个人信息的情况，我们只会在受到法律允许、父母或监护人明确同意或者保护儿童所必要的情况下使用或公开披露此信</w:t>
      </w:r>
      <w:r>
        <w:rPr>
          <w:rFonts w:hint="eastAsia"/>
        </w:rPr>
        <w:t>息。</w:t>
      </w:r>
    </w:p>
    <w:p w:rsidR="00190B1B" w:rsidRDefault="00DE118C">
      <w:pPr>
        <w:ind w:firstLineChars="300" w:firstLine="630"/>
        <w:outlineLvl w:val="0"/>
        <w:rPr>
          <w:b/>
        </w:rPr>
      </w:pPr>
      <w:r>
        <w:rPr>
          <w:rFonts w:hint="eastAsia"/>
          <w:b/>
        </w:rPr>
        <w:t>七、本指引如何更新</w:t>
      </w:r>
    </w:p>
    <w:p w:rsidR="00190B1B" w:rsidRDefault="00DE118C">
      <w:pPr>
        <w:ind w:firstLineChars="300" w:firstLine="630"/>
      </w:pPr>
      <w:r>
        <w:rPr>
          <w:rFonts w:hint="eastAsia"/>
        </w:rPr>
        <w:t>根据国家法律法规变化及服务运营需要，我司将对本指引及相关规则不时地进行修改。修改后的内容会通过我司官方</w:t>
      </w:r>
      <w:r>
        <w:t>客户端渠道公布，公布后即生效，并取代此前相关内容。您应</w:t>
      </w:r>
      <w:r>
        <w:lastRenderedPageBreak/>
        <w:t>不时关注相关公告、提示信息及协议、规则等相关内容的变动。您知悉并确认，如您不同意更新后的内容，应立即停止使用相应服务，并注销相关的用户，我司将停止收集您的相关用户信息；如您继续使用服务，即视为同意接受变动内容。</w:t>
      </w:r>
    </w:p>
    <w:p w:rsidR="00190B1B" w:rsidRDefault="00DE118C">
      <w:pPr>
        <w:ind w:firstLineChars="300" w:firstLine="630"/>
        <w:rPr>
          <w:b/>
        </w:rPr>
      </w:pPr>
      <w:r>
        <w:rPr>
          <w:rFonts w:hint="eastAsia"/>
          <w:b/>
        </w:rPr>
        <w:t>八</w:t>
      </w:r>
      <w:r>
        <w:rPr>
          <w:b/>
        </w:rPr>
        <w:t>、</w:t>
      </w:r>
      <w:r>
        <w:rPr>
          <w:rFonts w:hint="eastAsia"/>
          <w:b/>
        </w:rPr>
        <w:t>您的个人信息如何在全球范围转移</w:t>
      </w:r>
    </w:p>
    <w:p w:rsidR="00190B1B" w:rsidRDefault="00DE118C">
      <w:pPr>
        <w:ind w:firstLineChars="200" w:firstLine="420"/>
      </w:pPr>
      <w:r>
        <w:rPr>
          <w:rFonts w:hint="eastAsia"/>
        </w:rPr>
        <w:t>原则上，我们在中华人民共和国境内收集和产生的个人信息，将存储在中华人民共和国境内。若您的信息传输至境外时，我们会单独获得您的授权同意，并且进行相关个人信息出境安全评估后再将您的信息传输至境外。</w:t>
      </w:r>
    </w:p>
    <w:p w:rsidR="00190B1B" w:rsidRDefault="00DE118C">
      <w:pPr>
        <w:ind w:firstLineChars="200" w:firstLine="420"/>
      </w:pPr>
      <w:r>
        <w:rPr>
          <w:rFonts w:hint="eastAsia"/>
        </w:rPr>
        <w:t>此类管辖区可能设有不同的数据保护法，甚至未设立相关法律。在此类情况下，我们会确保您的个人信息得到在中华人民共和国境内足够同等的保护。例如，我们会请求您对跨境转移个人信息的同意，或者在跨境数据转移之前实施数据去标识化等安全举措。</w:t>
      </w:r>
    </w:p>
    <w:p w:rsidR="00190B1B" w:rsidRDefault="00DE118C">
      <w:pPr>
        <w:ind w:firstLineChars="300" w:firstLine="630"/>
        <w:rPr>
          <w:b/>
        </w:rPr>
      </w:pPr>
      <w:r>
        <w:rPr>
          <w:rFonts w:hint="eastAsia"/>
          <w:b/>
        </w:rPr>
        <w:t>九、本指引的免责</w:t>
      </w:r>
    </w:p>
    <w:p w:rsidR="00190B1B" w:rsidRDefault="00DE118C">
      <w:pPr>
        <w:ind w:firstLineChars="300" w:firstLine="630"/>
      </w:pPr>
      <w:r>
        <w:rPr>
          <w:rFonts w:hint="eastAsia"/>
        </w:rPr>
        <w:t>您对</w:t>
      </w:r>
      <w:r>
        <w:t>所提交的身份证明文件以及其他</w:t>
      </w:r>
      <w:r>
        <w:rPr>
          <w:rFonts w:hint="eastAsia"/>
        </w:rPr>
        <w:t>信息</w:t>
      </w:r>
      <w:r>
        <w:t>资料的真实性、完整性、准确性和有效性</w:t>
      </w:r>
      <w:r>
        <w:t>负责。</w:t>
      </w:r>
      <w:r>
        <w:rPr>
          <w:rFonts w:hint="eastAsia"/>
        </w:rPr>
        <w:t>您的用户</w:t>
      </w:r>
      <w:r>
        <w:t>信息发生任何变更或有效身份证明文件失效、过期的</w:t>
      </w:r>
      <w:r>
        <w:rPr>
          <w:rFonts w:hint="eastAsia"/>
        </w:rPr>
        <w:t>，</w:t>
      </w:r>
      <w:r>
        <w:t>应及时以</w:t>
      </w:r>
      <w:r>
        <w:rPr>
          <w:rFonts w:hint="eastAsia"/>
        </w:rPr>
        <w:t>方正</w:t>
      </w:r>
      <w:r>
        <w:t>认可的方式进行修改。如因</w:t>
      </w:r>
      <w:r>
        <w:rPr>
          <w:rFonts w:hint="eastAsia"/>
        </w:rPr>
        <w:t>您</w:t>
      </w:r>
      <w:r>
        <w:t>未能及时以</w:t>
      </w:r>
      <w:r>
        <w:rPr>
          <w:rFonts w:hint="eastAsia"/>
        </w:rPr>
        <w:t>方正</w:t>
      </w:r>
      <w:r>
        <w:t>认可方式对</w:t>
      </w:r>
      <w:r>
        <w:rPr>
          <w:rFonts w:hint="eastAsia"/>
        </w:rPr>
        <w:t>您的</w:t>
      </w:r>
      <w:r>
        <w:t>信息进行修改而导致的后果、风险和损失，由</w:t>
      </w:r>
      <w:r>
        <w:rPr>
          <w:rFonts w:hint="eastAsia"/>
        </w:rPr>
        <w:t>您</w:t>
      </w:r>
      <w:r>
        <w:t>承担；</w:t>
      </w:r>
    </w:p>
    <w:p w:rsidR="00190B1B" w:rsidRDefault="00DE118C">
      <w:pPr>
        <w:ind w:firstLineChars="300" w:firstLine="630"/>
      </w:pPr>
      <w:r>
        <w:rPr>
          <w:rFonts w:hint="eastAsia"/>
        </w:rPr>
        <w:t>您应</w:t>
      </w:r>
      <w:r>
        <w:t>妥善保管</w:t>
      </w:r>
      <w:r>
        <w:rPr>
          <w:rFonts w:hint="eastAsia"/>
        </w:rPr>
        <w:t>用户信息、</w:t>
      </w:r>
      <w:r>
        <w:t>身份信息、账户信息、数字证书及账户密码等，不得将相关信息提供或告知他人使用</w:t>
      </w:r>
      <w:r>
        <w:rPr>
          <w:rFonts w:hint="eastAsia"/>
        </w:rPr>
        <w:t>；通过您账户登录后进行的操作均视为本人操作。</w:t>
      </w:r>
      <w:r>
        <w:t>由于</w:t>
      </w:r>
      <w:r>
        <w:rPr>
          <w:rFonts w:hint="eastAsia"/>
        </w:rPr>
        <w:t>您</w:t>
      </w:r>
      <w:r>
        <w:t>对上述信息、数字证书或账户密码的泄露、管理不当或使用不当造成的后果、风险和损失，由</w:t>
      </w:r>
      <w:r>
        <w:rPr>
          <w:rFonts w:hint="eastAsia"/>
        </w:rPr>
        <w:t>您自行</w:t>
      </w:r>
      <w:r>
        <w:t>承担</w:t>
      </w:r>
      <w:r>
        <w:t>;</w:t>
      </w:r>
    </w:p>
    <w:p w:rsidR="00190B1B" w:rsidRDefault="00DE118C">
      <w:pPr>
        <w:ind w:firstLineChars="200" w:firstLine="420"/>
      </w:pPr>
      <w:r>
        <w:rPr>
          <w:rFonts w:hint="eastAsia"/>
        </w:rPr>
        <w:t>您应</w:t>
      </w:r>
      <w:r>
        <w:t>及时关注和核对</w:t>
      </w:r>
      <w:r>
        <w:rPr>
          <w:rFonts w:hint="eastAsia"/>
        </w:rPr>
        <w:t>用户信息</w:t>
      </w:r>
      <w:r>
        <w:t>中各项交易、资金记录等。如发现有他人冒用、盗用等异常或可疑情况时，应立即办理挂失或密码重置手续。在</w:t>
      </w:r>
      <w:r>
        <w:rPr>
          <w:rFonts w:hint="eastAsia"/>
        </w:rPr>
        <w:t>您</w:t>
      </w:r>
      <w:r>
        <w:t>办妥上述相关手续前已发生的后果、风险和损失，由</w:t>
      </w:r>
      <w:r>
        <w:rPr>
          <w:rFonts w:hint="eastAsia"/>
        </w:rPr>
        <w:t>您自行</w:t>
      </w:r>
      <w:r>
        <w:t>承担</w:t>
      </w:r>
      <w:r>
        <w:rPr>
          <w:rFonts w:hint="eastAsia"/>
        </w:rPr>
        <w:t>。</w:t>
      </w:r>
    </w:p>
    <w:p w:rsidR="00190B1B" w:rsidRDefault="00DE118C">
      <w:pPr>
        <w:ind w:firstLineChars="300" w:firstLine="630"/>
        <w:rPr>
          <w:b/>
        </w:rPr>
      </w:pPr>
      <w:r>
        <w:rPr>
          <w:rFonts w:hint="eastAsia"/>
          <w:b/>
        </w:rPr>
        <w:t>十</w:t>
      </w:r>
      <w:r>
        <w:rPr>
          <w:rFonts w:hint="eastAsia"/>
          <w:b/>
        </w:rPr>
        <w:t>、本指引的例外</w:t>
      </w:r>
    </w:p>
    <w:p w:rsidR="00190B1B" w:rsidRDefault="00DE118C">
      <w:pPr>
        <w:ind w:firstLineChars="200" w:firstLine="420"/>
      </w:pPr>
      <w:r>
        <w:rPr>
          <w:rFonts w:hint="eastAsia"/>
        </w:rPr>
        <w:t>如您不同意签署《方正证券股份有限公司隐私安全指引》，请联系我司客服热线</w:t>
      </w:r>
      <w:r>
        <w:t>95571-1-0</w:t>
      </w:r>
      <w:r>
        <w:t>，我们将与您协商</w:t>
      </w:r>
      <w:r>
        <w:rPr>
          <w:rFonts w:hint="eastAsia"/>
        </w:rPr>
        <w:t>、</w:t>
      </w:r>
      <w:r>
        <w:t>调整和满足您对隐私的要求</w:t>
      </w:r>
      <w:r>
        <w:rPr>
          <w:rFonts w:hint="eastAsia"/>
        </w:rPr>
        <w:t>。</w:t>
      </w:r>
    </w:p>
    <w:p w:rsidR="00190B1B" w:rsidRDefault="00DE118C">
      <w:pPr>
        <w:ind w:firstLineChars="300" w:firstLine="630"/>
        <w:outlineLvl w:val="0"/>
        <w:rPr>
          <w:b/>
        </w:rPr>
      </w:pPr>
      <w:r>
        <w:rPr>
          <w:rFonts w:hint="eastAsia"/>
          <w:b/>
        </w:rPr>
        <w:t>十一</w:t>
      </w:r>
      <w:r>
        <w:rPr>
          <w:rFonts w:hint="eastAsia"/>
          <w:b/>
        </w:rPr>
        <w:t>、如何联系我司</w:t>
      </w:r>
    </w:p>
    <w:p w:rsidR="00190B1B" w:rsidRDefault="00DE118C">
      <w:pPr>
        <w:ind w:firstLineChars="200" w:firstLine="420"/>
      </w:pPr>
      <w:r>
        <w:rPr>
          <w:rFonts w:hint="eastAsia"/>
        </w:rPr>
        <w:t>如果您对本指引有任何疑问、意见或建议，请联系我司客服热线：</w:t>
      </w:r>
      <w:r>
        <w:t>95571-1-0</w:t>
      </w:r>
      <w:r>
        <w:t>。</w:t>
      </w:r>
    </w:p>
    <w:p w:rsidR="00190B1B" w:rsidRDefault="00DE118C">
      <w:r>
        <w:rPr>
          <w:rFonts w:hint="eastAsia"/>
        </w:rPr>
        <w:t xml:space="preserve">    </w:t>
      </w:r>
      <w:r>
        <w:t>请您在</w:t>
      </w:r>
      <w:r>
        <w:rPr>
          <w:rFonts w:hint="eastAsia"/>
        </w:rPr>
        <w:t>使用本产品</w:t>
      </w:r>
      <w:r>
        <w:t>之前仔细阅读本</w:t>
      </w:r>
      <w:r>
        <w:rPr>
          <w:rFonts w:hint="eastAsia"/>
        </w:rPr>
        <w:t>指引</w:t>
      </w:r>
      <w:r>
        <w:t>，确保对其内容的含义及相应法律后果已全部知晓并充分理解</w:t>
      </w:r>
      <w:r>
        <w:t>。您</w:t>
      </w:r>
      <w:r>
        <w:rPr>
          <w:rFonts w:hint="eastAsia"/>
        </w:rPr>
        <w:t>使用本</w:t>
      </w:r>
      <w:r>
        <w:t>产品即视为您接受本</w:t>
      </w:r>
      <w:r>
        <w:rPr>
          <w:rFonts w:hint="eastAsia"/>
        </w:rPr>
        <w:t>指引</w:t>
      </w:r>
      <w:r>
        <w:t>，我司将按照相关法律法规及本</w:t>
      </w:r>
      <w:r>
        <w:rPr>
          <w:rFonts w:hint="eastAsia"/>
        </w:rPr>
        <w:t>指引</w:t>
      </w:r>
      <w:r>
        <w:t>来合法使用和保护您的用户信息。</w:t>
      </w:r>
      <w:r>
        <w:rPr>
          <w:rFonts w:hint="eastAsia"/>
        </w:rPr>
        <w:t>一般情况下，我们将在十五天内回复。如果您对我们的回复不满意，特别是我们的个人信息处理行为损害了您的合法权益，您还可以向网信、电信、公安及工商等监管部门进行投诉或举报。</w:t>
      </w:r>
    </w:p>
    <w:sectPr w:rsidR="00190B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F0"/>
    <w:rsid w:val="00002B12"/>
    <w:rsid w:val="00004102"/>
    <w:rsid w:val="00036534"/>
    <w:rsid w:val="000A45A8"/>
    <w:rsid w:val="000B2060"/>
    <w:rsid w:val="000B2318"/>
    <w:rsid w:val="000C52A5"/>
    <w:rsid w:val="000F5284"/>
    <w:rsid w:val="00112012"/>
    <w:rsid w:val="001262E7"/>
    <w:rsid w:val="00134123"/>
    <w:rsid w:val="001357A9"/>
    <w:rsid w:val="00142179"/>
    <w:rsid w:val="00147B90"/>
    <w:rsid w:val="00164AAF"/>
    <w:rsid w:val="001745AF"/>
    <w:rsid w:val="00180E97"/>
    <w:rsid w:val="00183691"/>
    <w:rsid w:val="00190B1B"/>
    <w:rsid w:val="001B12F3"/>
    <w:rsid w:val="001B254C"/>
    <w:rsid w:val="001B3302"/>
    <w:rsid w:val="001B77DA"/>
    <w:rsid w:val="001F276B"/>
    <w:rsid w:val="002267F3"/>
    <w:rsid w:val="002369D5"/>
    <w:rsid w:val="00253916"/>
    <w:rsid w:val="00272E79"/>
    <w:rsid w:val="0027521E"/>
    <w:rsid w:val="002821F6"/>
    <w:rsid w:val="002968A8"/>
    <w:rsid w:val="002A259E"/>
    <w:rsid w:val="002A303C"/>
    <w:rsid w:val="002A47DD"/>
    <w:rsid w:val="002D274B"/>
    <w:rsid w:val="002F2667"/>
    <w:rsid w:val="002F6684"/>
    <w:rsid w:val="0030219C"/>
    <w:rsid w:val="00327F2A"/>
    <w:rsid w:val="00336352"/>
    <w:rsid w:val="00340F89"/>
    <w:rsid w:val="00344B2F"/>
    <w:rsid w:val="00352163"/>
    <w:rsid w:val="00372564"/>
    <w:rsid w:val="00383565"/>
    <w:rsid w:val="003D6792"/>
    <w:rsid w:val="003E07F2"/>
    <w:rsid w:val="003E4E77"/>
    <w:rsid w:val="004124A8"/>
    <w:rsid w:val="00440125"/>
    <w:rsid w:val="004437ED"/>
    <w:rsid w:val="00461C60"/>
    <w:rsid w:val="00462635"/>
    <w:rsid w:val="00480FD6"/>
    <w:rsid w:val="00496B2F"/>
    <w:rsid w:val="004A508D"/>
    <w:rsid w:val="004B6CE6"/>
    <w:rsid w:val="004C1618"/>
    <w:rsid w:val="004D2DFF"/>
    <w:rsid w:val="004E69B5"/>
    <w:rsid w:val="004F08E0"/>
    <w:rsid w:val="00510CEE"/>
    <w:rsid w:val="005223D6"/>
    <w:rsid w:val="005400F6"/>
    <w:rsid w:val="005401CA"/>
    <w:rsid w:val="00552BAC"/>
    <w:rsid w:val="00570DC8"/>
    <w:rsid w:val="00592985"/>
    <w:rsid w:val="005A0E92"/>
    <w:rsid w:val="005A5EDC"/>
    <w:rsid w:val="005B5230"/>
    <w:rsid w:val="005D04FD"/>
    <w:rsid w:val="005D6E93"/>
    <w:rsid w:val="005E3C2E"/>
    <w:rsid w:val="005E3D08"/>
    <w:rsid w:val="005E3F0E"/>
    <w:rsid w:val="005E6E61"/>
    <w:rsid w:val="005F4EC3"/>
    <w:rsid w:val="005F6E74"/>
    <w:rsid w:val="006242A1"/>
    <w:rsid w:val="0063012B"/>
    <w:rsid w:val="00635201"/>
    <w:rsid w:val="0064174C"/>
    <w:rsid w:val="006736A4"/>
    <w:rsid w:val="00685B3C"/>
    <w:rsid w:val="00690127"/>
    <w:rsid w:val="006B3937"/>
    <w:rsid w:val="006B3EBD"/>
    <w:rsid w:val="006C108E"/>
    <w:rsid w:val="006D2F30"/>
    <w:rsid w:val="006D603B"/>
    <w:rsid w:val="006E7254"/>
    <w:rsid w:val="006F0A99"/>
    <w:rsid w:val="006F36AE"/>
    <w:rsid w:val="006F50D9"/>
    <w:rsid w:val="00700988"/>
    <w:rsid w:val="00700DDD"/>
    <w:rsid w:val="0070107C"/>
    <w:rsid w:val="007011A1"/>
    <w:rsid w:val="00713B90"/>
    <w:rsid w:val="00714BD5"/>
    <w:rsid w:val="007311A1"/>
    <w:rsid w:val="007468E6"/>
    <w:rsid w:val="00764B20"/>
    <w:rsid w:val="0077703A"/>
    <w:rsid w:val="0077758D"/>
    <w:rsid w:val="007A24B1"/>
    <w:rsid w:val="007A32F4"/>
    <w:rsid w:val="007B1C3E"/>
    <w:rsid w:val="007B5726"/>
    <w:rsid w:val="007C4345"/>
    <w:rsid w:val="007C5C7B"/>
    <w:rsid w:val="007D04DA"/>
    <w:rsid w:val="007E2626"/>
    <w:rsid w:val="007F1739"/>
    <w:rsid w:val="007F1D7A"/>
    <w:rsid w:val="007F5375"/>
    <w:rsid w:val="00810CF4"/>
    <w:rsid w:val="008176CB"/>
    <w:rsid w:val="00820F77"/>
    <w:rsid w:val="008224C4"/>
    <w:rsid w:val="008354BE"/>
    <w:rsid w:val="0085167D"/>
    <w:rsid w:val="008568F1"/>
    <w:rsid w:val="00860786"/>
    <w:rsid w:val="00865942"/>
    <w:rsid w:val="008A0747"/>
    <w:rsid w:val="008A6439"/>
    <w:rsid w:val="008B65E9"/>
    <w:rsid w:val="008C7171"/>
    <w:rsid w:val="008D6CAD"/>
    <w:rsid w:val="008E0515"/>
    <w:rsid w:val="008E53BA"/>
    <w:rsid w:val="008F0E13"/>
    <w:rsid w:val="008F5FF5"/>
    <w:rsid w:val="0090126D"/>
    <w:rsid w:val="00915D97"/>
    <w:rsid w:val="0093733E"/>
    <w:rsid w:val="00943791"/>
    <w:rsid w:val="00974EC1"/>
    <w:rsid w:val="009757F4"/>
    <w:rsid w:val="00977087"/>
    <w:rsid w:val="00981079"/>
    <w:rsid w:val="009907E1"/>
    <w:rsid w:val="009A1C93"/>
    <w:rsid w:val="009C6B74"/>
    <w:rsid w:val="009D56E9"/>
    <w:rsid w:val="009F0587"/>
    <w:rsid w:val="009F64B7"/>
    <w:rsid w:val="00A03E69"/>
    <w:rsid w:val="00A4533D"/>
    <w:rsid w:val="00A52B49"/>
    <w:rsid w:val="00A60904"/>
    <w:rsid w:val="00A650BC"/>
    <w:rsid w:val="00A773CC"/>
    <w:rsid w:val="00A903D0"/>
    <w:rsid w:val="00A91F85"/>
    <w:rsid w:val="00A95291"/>
    <w:rsid w:val="00AA1C9E"/>
    <w:rsid w:val="00AA481A"/>
    <w:rsid w:val="00AA5D6A"/>
    <w:rsid w:val="00AB3555"/>
    <w:rsid w:val="00AE30EA"/>
    <w:rsid w:val="00AF05C2"/>
    <w:rsid w:val="00AF349F"/>
    <w:rsid w:val="00AF5223"/>
    <w:rsid w:val="00AF65C3"/>
    <w:rsid w:val="00B072F6"/>
    <w:rsid w:val="00B1732A"/>
    <w:rsid w:val="00B20EA5"/>
    <w:rsid w:val="00B2124D"/>
    <w:rsid w:val="00B26864"/>
    <w:rsid w:val="00B359BE"/>
    <w:rsid w:val="00B42604"/>
    <w:rsid w:val="00B5764D"/>
    <w:rsid w:val="00B81027"/>
    <w:rsid w:val="00B912E4"/>
    <w:rsid w:val="00B93671"/>
    <w:rsid w:val="00BC3D57"/>
    <w:rsid w:val="00BC4EB5"/>
    <w:rsid w:val="00BD342B"/>
    <w:rsid w:val="00BE59A8"/>
    <w:rsid w:val="00C003A6"/>
    <w:rsid w:val="00C1014A"/>
    <w:rsid w:val="00C41916"/>
    <w:rsid w:val="00C45CB9"/>
    <w:rsid w:val="00C51054"/>
    <w:rsid w:val="00C514F9"/>
    <w:rsid w:val="00C52FAA"/>
    <w:rsid w:val="00C60154"/>
    <w:rsid w:val="00C61327"/>
    <w:rsid w:val="00C81209"/>
    <w:rsid w:val="00C918CB"/>
    <w:rsid w:val="00CA1CF0"/>
    <w:rsid w:val="00CE2D9A"/>
    <w:rsid w:val="00CF21C4"/>
    <w:rsid w:val="00CF50D9"/>
    <w:rsid w:val="00D20C78"/>
    <w:rsid w:val="00D22EC2"/>
    <w:rsid w:val="00D255B4"/>
    <w:rsid w:val="00D27452"/>
    <w:rsid w:val="00D31F70"/>
    <w:rsid w:val="00D350EB"/>
    <w:rsid w:val="00D366F0"/>
    <w:rsid w:val="00D5709B"/>
    <w:rsid w:val="00D6576B"/>
    <w:rsid w:val="00D73D32"/>
    <w:rsid w:val="00D75C01"/>
    <w:rsid w:val="00D819EB"/>
    <w:rsid w:val="00D91FA4"/>
    <w:rsid w:val="00D94495"/>
    <w:rsid w:val="00D97FD9"/>
    <w:rsid w:val="00DA6484"/>
    <w:rsid w:val="00DD1857"/>
    <w:rsid w:val="00DD1AA9"/>
    <w:rsid w:val="00DD6B26"/>
    <w:rsid w:val="00DE118C"/>
    <w:rsid w:val="00DE215A"/>
    <w:rsid w:val="00E14CD0"/>
    <w:rsid w:val="00E3059D"/>
    <w:rsid w:val="00E51891"/>
    <w:rsid w:val="00E54EE6"/>
    <w:rsid w:val="00E629CC"/>
    <w:rsid w:val="00E67A5F"/>
    <w:rsid w:val="00E8323C"/>
    <w:rsid w:val="00E928E6"/>
    <w:rsid w:val="00EB0A21"/>
    <w:rsid w:val="00EC3B30"/>
    <w:rsid w:val="00ED31F8"/>
    <w:rsid w:val="00EF0F25"/>
    <w:rsid w:val="00F37BBC"/>
    <w:rsid w:val="00F37CC0"/>
    <w:rsid w:val="00F47A82"/>
    <w:rsid w:val="00F60B84"/>
    <w:rsid w:val="00F61F79"/>
    <w:rsid w:val="00F76C1A"/>
    <w:rsid w:val="00F80674"/>
    <w:rsid w:val="00F930F0"/>
    <w:rsid w:val="00FA6A77"/>
    <w:rsid w:val="00FB0D2A"/>
    <w:rsid w:val="00FB7F7E"/>
    <w:rsid w:val="00FD1A9E"/>
    <w:rsid w:val="00FD52E2"/>
    <w:rsid w:val="00FD5A64"/>
    <w:rsid w:val="00FE3672"/>
    <w:rsid w:val="00FF2E57"/>
    <w:rsid w:val="01FB7E06"/>
    <w:rsid w:val="040774D9"/>
    <w:rsid w:val="0EB311D1"/>
    <w:rsid w:val="11965AA1"/>
    <w:rsid w:val="14DB3526"/>
    <w:rsid w:val="15AE355A"/>
    <w:rsid w:val="1D4F362D"/>
    <w:rsid w:val="222A1F08"/>
    <w:rsid w:val="22621084"/>
    <w:rsid w:val="26A43D71"/>
    <w:rsid w:val="28D7223A"/>
    <w:rsid w:val="29411603"/>
    <w:rsid w:val="3008601C"/>
    <w:rsid w:val="4A455683"/>
    <w:rsid w:val="50E03889"/>
    <w:rsid w:val="614477E8"/>
    <w:rsid w:val="61D95225"/>
    <w:rsid w:val="64471C9D"/>
    <w:rsid w:val="68FB5045"/>
    <w:rsid w:val="69942A7E"/>
    <w:rsid w:val="6F6E5D2B"/>
    <w:rsid w:val="73D47E00"/>
    <w:rsid w:val="778C6118"/>
    <w:rsid w:val="794B361C"/>
    <w:rsid w:val="7E0B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05114-3778-442C-9632-A1731920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24"/>
      <w:szCs w:val="24"/>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kern w:val="2"/>
      <w:sz w:val="21"/>
      <w:szCs w:val="22"/>
    </w:rPr>
  </w:style>
  <w:style w:type="character" w:customStyle="1" w:styleId="Char4">
    <w:name w:val="批注主题 Char"/>
    <w:basedOn w:val="Char0"/>
    <w:link w:val="a8"/>
    <w:uiPriority w:val="99"/>
    <w:semiHidden/>
    <w:qFormat/>
    <w:rPr>
      <w:b/>
      <w:bCs/>
      <w:kern w:val="2"/>
      <w:sz w:val="21"/>
      <w:szCs w:val="22"/>
    </w:rPr>
  </w:style>
  <w:style w:type="character" w:customStyle="1" w:styleId="Char1">
    <w:name w:val="批注框文本 Char"/>
    <w:basedOn w:val="a0"/>
    <w:link w:val="a5"/>
    <w:uiPriority w:val="99"/>
    <w:semiHidden/>
    <w:qFormat/>
    <w:rPr>
      <w:kern w:val="2"/>
      <w:sz w:val="18"/>
      <w:szCs w:val="18"/>
    </w:rPr>
  </w:style>
  <w:style w:type="character" w:customStyle="1" w:styleId="Char">
    <w:name w:val="文档结构图 Char"/>
    <w:basedOn w:val="a0"/>
    <w:link w:val="a3"/>
    <w:uiPriority w:val="99"/>
    <w:semiHidden/>
    <w:qFormat/>
    <w:rPr>
      <w:rFonts w:ascii="宋体" w:eastAsia="宋体"/>
      <w:kern w:val="2"/>
      <w:sz w:val="24"/>
      <w:szCs w:val="24"/>
    </w:r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1029</Words>
  <Characters>5871</Characters>
  <Application>Microsoft Office Word</Application>
  <DocSecurity>0</DocSecurity>
  <Lines>48</Lines>
  <Paragraphs>13</Paragraphs>
  <ScaleCrop>false</ScaleCrop>
  <Company>微软中国</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xieaijun@foundersc.com</dc:creator>
  <cp:lastModifiedBy>zhuguotong@foundersc.com</cp:lastModifiedBy>
  <cp:revision>10</cp:revision>
  <dcterms:created xsi:type="dcterms:W3CDTF">2020-09-18T07:58:00Z</dcterms:created>
  <dcterms:modified xsi:type="dcterms:W3CDTF">2020-10-12T01:15:00Z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